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3A4" w:rsidRDefault="006633A4">
      <w:pPr>
        <w:jc w:val="right"/>
        <w:rPr>
          <w:rFonts w:ascii="ＭＳ ゴシック" w:eastAsia="ＭＳ ゴシック"/>
          <w:sz w:val="22"/>
        </w:rPr>
      </w:pPr>
    </w:p>
    <w:p w:rsidR="00D30461" w:rsidRDefault="00D30461">
      <w:pPr>
        <w:jc w:val="right"/>
        <w:rPr>
          <w:rFonts w:ascii="ＭＳ ゴシック" w:eastAsia="ＭＳ ゴシック"/>
          <w:sz w:val="22"/>
        </w:rPr>
      </w:pPr>
    </w:p>
    <w:p w:rsidR="006633A4" w:rsidRDefault="006633A4">
      <w:pPr>
        <w:spacing w:line="180" w:lineRule="exact"/>
        <w:jc w:val="center"/>
        <w:rPr>
          <w:rFonts w:ascii="ＭＳ ゴシック" w:eastAsia="ＭＳ ゴシック"/>
          <w:sz w:val="22"/>
        </w:rPr>
      </w:pPr>
    </w:p>
    <w:p w:rsidR="006633A4" w:rsidRDefault="006633A4">
      <w:pPr>
        <w:jc w:val="center"/>
        <w:rPr>
          <w:rFonts w:ascii="ＭＳ ゴシック" w:eastAsia="ＭＳ ゴシック"/>
          <w:sz w:val="30"/>
        </w:rPr>
      </w:pPr>
      <w:r>
        <w:rPr>
          <w:rFonts w:ascii="ＭＳ ゴシック" w:eastAsia="ＭＳ ゴシック" w:hint="eastAsia"/>
          <w:sz w:val="30"/>
        </w:rPr>
        <w:t>災害時における水道施設の</w:t>
      </w:r>
      <w:r w:rsidR="00D3529A">
        <w:rPr>
          <w:rFonts w:ascii="ＭＳ ゴシック" w:eastAsia="ＭＳ ゴシック" w:hint="eastAsia"/>
          <w:sz w:val="30"/>
        </w:rPr>
        <w:t>応急</w:t>
      </w:r>
      <w:r>
        <w:rPr>
          <w:rFonts w:ascii="ＭＳ ゴシック" w:eastAsia="ＭＳ ゴシック" w:hint="eastAsia"/>
          <w:sz w:val="30"/>
        </w:rPr>
        <w:t>復旧</w:t>
      </w:r>
      <w:r w:rsidR="009007C2" w:rsidRPr="004C2E61">
        <w:rPr>
          <w:rFonts w:ascii="ＭＳ ゴシック" w:eastAsia="ＭＳ ゴシック" w:hint="eastAsia"/>
          <w:sz w:val="30"/>
        </w:rPr>
        <w:t>支援</w:t>
      </w:r>
      <w:r>
        <w:rPr>
          <w:rFonts w:ascii="ＭＳ ゴシック" w:eastAsia="ＭＳ ゴシック" w:hint="eastAsia"/>
          <w:sz w:val="30"/>
        </w:rPr>
        <w:t>に関する協定書</w:t>
      </w:r>
    </w:p>
    <w:p w:rsidR="006633A4" w:rsidRDefault="006633A4">
      <w:pPr>
        <w:jc w:val="center"/>
        <w:rPr>
          <w:sz w:val="26"/>
        </w:rPr>
      </w:pPr>
    </w:p>
    <w:p w:rsidR="006633A4" w:rsidRPr="00196366" w:rsidRDefault="006633A4">
      <w:pPr>
        <w:rPr>
          <w:sz w:val="22"/>
        </w:rPr>
      </w:pPr>
      <w:r w:rsidRPr="00196366">
        <w:rPr>
          <w:rFonts w:hint="eastAsia"/>
          <w:sz w:val="22"/>
        </w:rPr>
        <w:t>（趣　旨）</w:t>
      </w:r>
    </w:p>
    <w:p w:rsidR="006633A4" w:rsidRDefault="006633A4">
      <w:pPr>
        <w:pStyle w:val="a3"/>
        <w:ind w:left="234" w:hanging="234"/>
        <w:rPr>
          <w:sz w:val="22"/>
        </w:rPr>
      </w:pPr>
      <w:r>
        <w:rPr>
          <w:rFonts w:hint="eastAsia"/>
          <w:sz w:val="22"/>
        </w:rPr>
        <w:t>第１条　この協定は、宇部市水道事業の給水区域内において災害が発生、又は発生のおそれがある場合において、</w:t>
      </w:r>
      <w:r w:rsidR="00115C00" w:rsidRPr="00A11FEA">
        <w:rPr>
          <w:rFonts w:hint="eastAsia"/>
          <w:sz w:val="22"/>
        </w:rPr>
        <w:t>宇部市</w:t>
      </w:r>
      <w:r w:rsidR="00C10216" w:rsidRPr="00A11FEA">
        <w:rPr>
          <w:rFonts w:hint="eastAsia"/>
          <w:sz w:val="22"/>
        </w:rPr>
        <w:t>水道局</w:t>
      </w:r>
      <w:r>
        <w:rPr>
          <w:rFonts w:hint="eastAsia"/>
          <w:sz w:val="22"/>
        </w:rPr>
        <w:t>（以下「甲」という。）と</w:t>
      </w:r>
      <w:r w:rsidR="00285673">
        <w:rPr>
          <w:rFonts w:hint="eastAsia"/>
          <w:sz w:val="22"/>
        </w:rPr>
        <w:t xml:space="preserve">　　　　　</w:t>
      </w:r>
      <w:r>
        <w:rPr>
          <w:rFonts w:hint="eastAsia"/>
          <w:sz w:val="22"/>
        </w:rPr>
        <w:t>（以下「乙」という。</w:t>
      </w:r>
      <w:proofErr w:type="gramStart"/>
      <w:r>
        <w:rPr>
          <w:rFonts w:hint="eastAsia"/>
          <w:sz w:val="22"/>
        </w:rPr>
        <w:t>）とが</w:t>
      </w:r>
      <w:proofErr w:type="gramEnd"/>
      <w:r>
        <w:rPr>
          <w:rFonts w:hint="eastAsia"/>
          <w:sz w:val="22"/>
        </w:rPr>
        <w:t>相互に協力し、日常的な危機管理体制の強化と災害時の円滑かつ迅速な水道施設の復旧を図るため、</w:t>
      </w:r>
      <w:r w:rsidR="00D3529A" w:rsidRPr="004C2E61">
        <w:rPr>
          <w:rFonts w:hint="eastAsia"/>
          <w:sz w:val="22"/>
        </w:rPr>
        <w:t>応急</w:t>
      </w:r>
      <w:r w:rsidR="00C10216" w:rsidRPr="004C2E61">
        <w:rPr>
          <w:rFonts w:hint="eastAsia"/>
          <w:sz w:val="22"/>
        </w:rPr>
        <w:t>復旧支援</w:t>
      </w:r>
      <w:r>
        <w:rPr>
          <w:rFonts w:hint="eastAsia"/>
          <w:sz w:val="22"/>
        </w:rPr>
        <w:t>に関する事項について定めるものとする。</w:t>
      </w:r>
    </w:p>
    <w:p w:rsidR="006633A4" w:rsidRDefault="006633A4">
      <w:pPr>
        <w:rPr>
          <w:sz w:val="22"/>
        </w:rPr>
      </w:pPr>
    </w:p>
    <w:p w:rsidR="006633A4" w:rsidRPr="00196366" w:rsidRDefault="006633A4">
      <w:pPr>
        <w:rPr>
          <w:sz w:val="22"/>
        </w:rPr>
      </w:pPr>
      <w:r w:rsidRPr="00196366">
        <w:rPr>
          <w:rFonts w:hint="eastAsia"/>
          <w:sz w:val="22"/>
        </w:rPr>
        <w:t>（用語の定義）</w:t>
      </w:r>
    </w:p>
    <w:p w:rsidR="006633A4" w:rsidRPr="00D3529A" w:rsidRDefault="006633A4">
      <w:pPr>
        <w:pStyle w:val="a4"/>
        <w:ind w:left="234" w:hangingChars="100" w:hanging="234"/>
        <w:rPr>
          <w:color w:val="FF0000"/>
          <w:sz w:val="22"/>
        </w:rPr>
      </w:pPr>
      <w:r>
        <w:rPr>
          <w:rFonts w:hint="eastAsia"/>
          <w:sz w:val="22"/>
        </w:rPr>
        <w:t>第２条　この協定において「災害」とは、災害対策基本法（昭和３６年法律第２３３号）第２条第１号に定める被害をいう。</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752"/>
      </w:tblGrid>
      <w:tr w:rsidR="00D30461" w:rsidTr="00D30461">
        <w:trPr>
          <w:trHeight w:val="1470"/>
        </w:trPr>
        <w:tc>
          <w:tcPr>
            <w:tcW w:w="8925" w:type="dxa"/>
          </w:tcPr>
          <w:p w:rsidR="00D30461" w:rsidRDefault="00D30461" w:rsidP="00D30461">
            <w:pPr>
              <w:rPr>
                <w:sz w:val="22"/>
              </w:rPr>
            </w:pPr>
            <w:r>
              <w:rPr>
                <w:rFonts w:hint="eastAsia"/>
                <w:sz w:val="22"/>
              </w:rPr>
              <w:t>【第２条第１号：災害】</w:t>
            </w:r>
          </w:p>
          <w:p w:rsidR="00D30461" w:rsidRDefault="00D30461" w:rsidP="00D30461">
            <w:pPr>
              <w:rPr>
                <w:sz w:val="22"/>
              </w:rPr>
            </w:pPr>
            <w:r w:rsidRPr="00C10216">
              <w:rPr>
                <w:rFonts w:hint="eastAsia"/>
                <w:sz w:val="22"/>
              </w:rPr>
              <w:t>暴風、竜巻、豪雨、豪雪、洪水、崖崩れ、土石流、高潮、地震、津波、噴火、地滑りその他の</w:t>
            </w:r>
            <w:r>
              <w:rPr>
                <w:rFonts w:hint="eastAsia"/>
                <w:sz w:val="22"/>
              </w:rPr>
              <w:t>異常な自然現象又は大規模な火事もしくは爆発その他その及ぼす被害の程度においてこれらに類する政令で定める原因により生ずる被害をいう。</w:t>
            </w:r>
          </w:p>
        </w:tc>
      </w:tr>
    </w:tbl>
    <w:p w:rsidR="006633A4" w:rsidRDefault="006633A4" w:rsidP="00E202C5">
      <w:pPr>
        <w:ind w:leftChars="331" w:left="707" w:firstLineChars="121" w:firstLine="283"/>
        <w:rPr>
          <w:sz w:val="22"/>
        </w:rPr>
      </w:pPr>
      <w:r>
        <w:rPr>
          <w:rFonts w:hint="eastAsia"/>
          <w:sz w:val="22"/>
        </w:rPr>
        <w:t xml:space="preserve">　　</w:t>
      </w:r>
    </w:p>
    <w:p w:rsidR="006633A4" w:rsidRPr="00196366" w:rsidRDefault="006633A4">
      <w:pPr>
        <w:rPr>
          <w:sz w:val="22"/>
        </w:rPr>
      </w:pPr>
      <w:r w:rsidRPr="00196366">
        <w:rPr>
          <w:rFonts w:hint="eastAsia"/>
          <w:sz w:val="22"/>
        </w:rPr>
        <w:t>（</w:t>
      </w:r>
      <w:r w:rsidR="00D3529A" w:rsidRPr="00196366">
        <w:rPr>
          <w:rFonts w:hint="eastAsia"/>
          <w:sz w:val="22"/>
        </w:rPr>
        <w:t>復旧</w:t>
      </w:r>
      <w:r w:rsidR="00110CDD" w:rsidRPr="00196366">
        <w:rPr>
          <w:rFonts w:hint="eastAsia"/>
          <w:sz w:val="22"/>
        </w:rPr>
        <w:t>応援</w:t>
      </w:r>
      <w:r w:rsidR="00D3529A" w:rsidRPr="00196366">
        <w:rPr>
          <w:rFonts w:hint="eastAsia"/>
          <w:sz w:val="22"/>
        </w:rPr>
        <w:t>の</w:t>
      </w:r>
      <w:r w:rsidRPr="00196366">
        <w:rPr>
          <w:rFonts w:hint="eastAsia"/>
          <w:sz w:val="22"/>
        </w:rPr>
        <w:t>要請）</w:t>
      </w:r>
    </w:p>
    <w:p w:rsidR="006633A4" w:rsidRDefault="006633A4">
      <w:pPr>
        <w:pStyle w:val="a3"/>
        <w:ind w:left="234" w:hanging="234"/>
        <w:rPr>
          <w:sz w:val="22"/>
        </w:rPr>
      </w:pPr>
      <w:r>
        <w:rPr>
          <w:rFonts w:hint="eastAsia"/>
          <w:sz w:val="22"/>
        </w:rPr>
        <w:t xml:space="preserve">第３条　</w:t>
      </w:r>
      <w:r w:rsidR="00D3529A" w:rsidRPr="00D3529A">
        <w:rPr>
          <w:rFonts w:hint="eastAsia"/>
          <w:sz w:val="22"/>
        </w:rPr>
        <w:t>甲は、災害時に</w:t>
      </w:r>
      <w:r w:rsidR="00D3529A">
        <w:rPr>
          <w:rFonts w:hint="eastAsia"/>
          <w:sz w:val="22"/>
        </w:rPr>
        <w:t>おいて水道施設の復旧に乙の</w:t>
      </w:r>
      <w:r w:rsidR="00110CDD">
        <w:rPr>
          <w:rFonts w:hint="eastAsia"/>
          <w:sz w:val="22"/>
        </w:rPr>
        <w:t>応援</w:t>
      </w:r>
      <w:r w:rsidR="00D3529A">
        <w:rPr>
          <w:rFonts w:hint="eastAsia"/>
          <w:sz w:val="22"/>
        </w:rPr>
        <w:t>が</w:t>
      </w:r>
      <w:r w:rsidR="00D3529A" w:rsidRPr="00D3529A">
        <w:rPr>
          <w:rFonts w:hint="eastAsia"/>
          <w:sz w:val="22"/>
        </w:rPr>
        <w:t>必要</w:t>
      </w:r>
      <w:r w:rsidR="00F33A6D">
        <w:rPr>
          <w:rFonts w:hint="eastAsia"/>
          <w:sz w:val="22"/>
        </w:rPr>
        <w:t>で</w:t>
      </w:r>
      <w:r w:rsidR="00D3529A">
        <w:rPr>
          <w:rFonts w:hint="eastAsia"/>
          <w:sz w:val="22"/>
        </w:rPr>
        <w:t>あると認められた</w:t>
      </w:r>
      <w:r w:rsidR="007A028E">
        <w:rPr>
          <w:rFonts w:hint="eastAsia"/>
          <w:sz w:val="22"/>
        </w:rPr>
        <w:t>ときは</w:t>
      </w:r>
      <w:r w:rsidR="00D3529A" w:rsidRPr="00D3529A">
        <w:rPr>
          <w:rFonts w:hint="eastAsia"/>
          <w:sz w:val="22"/>
        </w:rPr>
        <w:t>、乙に対して</w:t>
      </w:r>
      <w:r w:rsidR="007A028E">
        <w:rPr>
          <w:rFonts w:hint="eastAsia"/>
          <w:sz w:val="22"/>
        </w:rPr>
        <w:t>復旧の</w:t>
      </w:r>
      <w:r w:rsidR="00110CDD">
        <w:rPr>
          <w:rFonts w:hint="eastAsia"/>
          <w:sz w:val="22"/>
        </w:rPr>
        <w:t>応援</w:t>
      </w:r>
      <w:r w:rsidR="007A028E">
        <w:rPr>
          <w:rFonts w:hint="eastAsia"/>
          <w:sz w:val="22"/>
        </w:rPr>
        <w:t>を要請することができる</w:t>
      </w:r>
      <w:r w:rsidR="00D3529A" w:rsidRPr="00D3529A">
        <w:rPr>
          <w:rFonts w:hint="eastAsia"/>
          <w:sz w:val="22"/>
        </w:rPr>
        <w:t>。</w:t>
      </w:r>
      <w:r w:rsidR="00D30461" w:rsidRPr="00A11FEA">
        <w:rPr>
          <w:rFonts w:hint="eastAsia"/>
          <w:sz w:val="22"/>
        </w:rPr>
        <w:t>この場合</w:t>
      </w:r>
      <w:r w:rsidR="00D30461" w:rsidRPr="00D30461">
        <w:rPr>
          <w:rFonts w:hint="eastAsia"/>
          <w:color w:val="FF0000"/>
          <w:sz w:val="22"/>
        </w:rPr>
        <w:t>、</w:t>
      </w:r>
      <w:r>
        <w:rPr>
          <w:rFonts w:hint="eastAsia"/>
          <w:sz w:val="22"/>
        </w:rPr>
        <w:t>甲の乙に対する要請手続きは、文書をもって行うものとする。ただし、緊急を要するときは、口頭又は電話等をもって要請し、事後、文書を提出するものとする。</w:t>
      </w:r>
    </w:p>
    <w:p w:rsidR="006633A4" w:rsidRDefault="006633A4">
      <w:pPr>
        <w:rPr>
          <w:sz w:val="22"/>
        </w:rPr>
      </w:pPr>
    </w:p>
    <w:p w:rsidR="00B875B1" w:rsidRPr="00110CDD" w:rsidRDefault="00B875B1" w:rsidP="00B875B1">
      <w:pPr>
        <w:rPr>
          <w:sz w:val="22"/>
        </w:rPr>
      </w:pPr>
      <w:r w:rsidRPr="00110CDD">
        <w:rPr>
          <w:rFonts w:hint="eastAsia"/>
          <w:sz w:val="22"/>
        </w:rPr>
        <w:t>（</w:t>
      </w:r>
      <w:r w:rsidR="00110CDD">
        <w:rPr>
          <w:rFonts w:hint="eastAsia"/>
          <w:sz w:val="22"/>
        </w:rPr>
        <w:t>応援</w:t>
      </w:r>
      <w:r w:rsidRPr="00110CDD">
        <w:rPr>
          <w:rFonts w:hint="eastAsia"/>
          <w:sz w:val="22"/>
        </w:rPr>
        <w:t>要員の派遣）</w:t>
      </w:r>
    </w:p>
    <w:p w:rsidR="00B875B1" w:rsidRPr="00D5563C" w:rsidRDefault="00B875B1" w:rsidP="00B875B1">
      <w:pPr>
        <w:ind w:left="234" w:hangingChars="100" w:hanging="234"/>
        <w:rPr>
          <w:sz w:val="22"/>
        </w:rPr>
      </w:pPr>
      <w:r w:rsidRPr="00A34231">
        <w:rPr>
          <w:rFonts w:hint="eastAsia"/>
          <w:sz w:val="22"/>
        </w:rPr>
        <w:t>第４条</w:t>
      </w:r>
      <w:r w:rsidR="00FB310F">
        <w:rPr>
          <w:rFonts w:hint="eastAsia"/>
          <w:sz w:val="22"/>
        </w:rPr>
        <w:t xml:space="preserve">　</w:t>
      </w:r>
      <w:r w:rsidRPr="00A34231">
        <w:rPr>
          <w:rFonts w:hint="eastAsia"/>
          <w:sz w:val="22"/>
        </w:rPr>
        <w:t>乙は</w:t>
      </w:r>
      <w:r w:rsidR="00A34231">
        <w:rPr>
          <w:rFonts w:hint="eastAsia"/>
          <w:sz w:val="22"/>
        </w:rPr>
        <w:t>、</w:t>
      </w:r>
      <w:r w:rsidRPr="00A34231">
        <w:rPr>
          <w:rFonts w:hint="eastAsia"/>
          <w:sz w:val="22"/>
        </w:rPr>
        <w:t>前条の規定により</w:t>
      </w:r>
      <w:r w:rsidR="00110CDD" w:rsidRPr="00A34231">
        <w:rPr>
          <w:rFonts w:hint="eastAsia"/>
          <w:sz w:val="22"/>
        </w:rPr>
        <w:t>応援</w:t>
      </w:r>
      <w:r w:rsidRPr="00A34231">
        <w:rPr>
          <w:rFonts w:hint="eastAsia"/>
          <w:sz w:val="22"/>
        </w:rPr>
        <w:t>の要請を受けたときは</w:t>
      </w:r>
      <w:r w:rsidR="00A34231">
        <w:rPr>
          <w:rFonts w:hint="eastAsia"/>
          <w:sz w:val="22"/>
        </w:rPr>
        <w:t>、</w:t>
      </w:r>
      <w:r w:rsidRPr="00A34231">
        <w:rPr>
          <w:rFonts w:hint="eastAsia"/>
          <w:sz w:val="22"/>
        </w:rPr>
        <w:t>速やかに応援業務を行うための体制を整え</w:t>
      </w:r>
      <w:r w:rsidR="00A34231" w:rsidRPr="00196366">
        <w:rPr>
          <w:rFonts w:hint="eastAsia"/>
          <w:b/>
          <w:sz w:val="22"/>
        </w:rPr>
        <w:t>、</w:t>
      </w:r>
      <w:r w:rsidRPr="00D5563C">
        <w:rPr>
          <w:rFonts w:hint="eastAsia"/>
          <w:sz w:val="22"/>
        </w:rPr>
        <w:t>必要な人員</w:t>
      </w:r>
      <w:r w:rsidR="00A34231" w:rsidRPr="00D5563C">
        <w:rPr>
          <w:rFonts w:hint="eastAsia"/>
          <w:sz w:val="22"/>
        </w:rPr>
        <w:t>、</w:t>
      </w:r>
      <w:r w:rsidRPr="00D5563C">
        <w:rPr>
          <w:rFonts w:hint="eastAsia"/>
          <w:sz w:val="22"/>
        </w:rPr>
        <w:t>資機材等を出動させ</w:t>
      </w:r>
      <w:r w:rsidR="00A34231" w:rsidRPr="00D5563C">
        <w:rPr>
          <w:rFonts w:hint="eastAsia"/>
          <w:sz w:val="22"/>
        </w:rPr>
        <w:t>、</w:t>
      </w:r>
      <w:r w:rsidRPr="00D5563C">
        <w:rPr>
          <w:rFonts w:hint="eastAsia"/>
          <w:sz w:val="22"/>
        </w:rPr>
        <w:t>甲が行う復旧作業に協力するものとする。</w:t>
      </w:r>
    </w:p>
    <w:p w:rsidR="00B875B1" w:rsidRPr="00A34231" w:rsidRDefault="00B875B1" w:rsidP="00B875B1">
      <w:pPr>
        <w:rPr>
          <w:sz w:val="22"/>
        </w:rPr>
      </w:pPr>
      <w:r w:rsidRPr="00A34231">
        <w:rPr>
          <w:rFonts w:hint="eastAsia"/>
          <w:sz w:val="22"/>
        </w:rPr>
        <w:t>２</w:t>
      </w:r>
      <w:r w:rsidR="00D30461" w:rsidRPr="00A11FEA">
        <w:rPr>
          <w:rFonts w:hint="eastAsia"/>
          <w:sz w:val="22"/>
        </w:rPr>
        <w:t>乙は、甲の職員の指示により、前項の規定による応援業務を行うものとする。</w:t>
      </w:r>
    </w:p>
    <w:p w:rsidR="00110A49" w:rsidRPr="00A34231" w:rsidRDefault="00110A49" w:rsidP="00B875B1">
      <w:pPr>
        <w:rPr>
          <w:sz w:val="22"/>
        </w:rPr>
      </w:pPr>
    </w:p>
    <w:p w:rsidR="00B875B1" w:rsidRPr="00A34231" w:rsidRDefault="00B875B1" w:rsidP="00B875B1">
      <w:pPr>
        <w:rPr>
          <w:sz w:val="22"/>
        </w:rPr>
      </w:pPr>
      <w:r w:rsidRPr="00A34231">
        <w:rPr>
          <w:rFonts w:hint="eastAsia"/>
          <w:sz w:val="22"/>
        </w:rPr>
        <w:t>（応援業務）</w:t>
      </w:r>
    </w:p>
    <w:p w:rsidR="00B875B1" w:rsidRPr="00A34231" w:rsidRDefault="00B875B1" w:rsidP="00B875B1">
      <w:pPr>
        <w:rPr>
          <w:sz w:val="22"/>
        </w:rPr>
      </w:pPr>
      <w:r w:rsidRPr="00A34231">
        <w:rPr>
          <w:rFonts w:hint="eastAsia"/>
          <w:sz w:val="22"/>
        </w:rPr>
        <w:t>第５条</w:t>
      </w:r>
      <w:r w:rsidR="00FB310F">
        <w:rPr>
          <w:rFonts w:hint="eastAsia"/>
          <w:sz w:val="22"/>
        </w:rPr>
        <w:t xml:space="preserve">　</w:t>
      </w:r>
      <w:r w:rsidRPr="00A34231">
        <w:rPr>
          <w:rFonts w:hint="eastAsia"/>
          <w:sz w:val="22"/>
        </w:rPr>
        <w:t>乙が行う応援業務は概ね次のとおりとする。</w:t>
      </w:r>
    </w:p>
    <w:p w:rsidR="00B875B1" w:rsidRPr="00A34231" w:rsidRDefault="00B875B1" w:rsidP="00FB310F">
      <w:pPr>
        <w:ind w:firstLineChars="100" w:firstLine="234"/>
        <w:rPr>
          <w:sz w:val="22"/>
        </w:rPr>
      </w:pPr>
      <w:r w:rsidRPr="00A34231">
        <w:rPr>
          <w:sz w:val="22"/>
        </w:rPr>
        <w:t xml:space="preserve">(1) </w:t>
      </w:r>
      <w:r w:rsidRPr="00A34231">
        <w:rPr>
          <w:rFonts w:hint="eastAsia"/>
          <w:sz w:val="22"/>
        </w:rPr>
        <w:t>応急復旧工事</w:t>
      </w:r>
    </w:p>
    <w:p w:rsidR="00B875B1" w:rsidRPr="00A34231" w:rsidRDefault="00B875B1" w:rsidP="00FB310F">
      <w:pPr>
        <w:ind w:firstLineChars="100" w:firstLine="234"/>
        <w:rPr>
          <w:sz w:val="22"/>
        </w:rPr>
      </w:pPr>
      <w:r w:rsidRPr="00A34231">
        <w:rPr>
          <w:sz w:val="22"/>
        </w:rPr>
        <w:t xml:space="preserve">(2) </w:t>
      </w:r>
      <w:r w:rsidRPr="00A34231">
        <w:rPr>
          <w:rFonts w:hint="eastAsia"/>
          <w:sz w:val="22"/>
        </w:rPr>
        <w:t>応急給水</w:t>
      </w:r>
    </w:p>
    <w:p w:rsidR="00B875B1" w:rsidRPr="00A34231" w:rsidRDefault="00B875B1" w:rsidP="00FB310F">
      <w:pPr>
        <w:ind w:firstLineChars="100" w:firstLine="234"/>
        <w:rPr>
          <w:sz w:val="22"/>
        </w:rPr>
      </w:pPr>
      <w:r w:rsidRPr="00A34231">
        <w:rPr>
          <w:sz w:val="22"/>
        </w:rPr>
        <w:t xml:space="preserve">(3) </w:t>
      </w:r>
      <w:r w:rsidRPr="00A34231">
        <w:rPr>
          <w:rFonts w:hint="eastAsia"/>
          <w:sz w:val="22"/>
        </w:rPr>
        <w:t>応急復旧用資機材の提供</w:t>
      </w:r>
    </w:p>
    <w:p w:rsidR="00B875B1" w:rsidRPr="00A34231" w:rsidRDefault="00B875B1" w:rsidP="00FB310F">
      <w:pPr>
        <w:ind w:firstLineChars="100" w:firstLine="234"/>
        <w:rPr>
          <w:sz w:val="22"/>
        </w:rPr>
      </w:pPr>
      <w:r w:rsidRPr="00A34231">
        <w:rPr>
          <w:sz w:val="22"/>
        </w:rPr>
        <w:t>(</w:t>
      </w:r>
      <w:r w:rsidR="00217964">
        <w:rPr>
          <w:rFonts w:hint="eastAsia"/>
          <w:sz w:val="22"/>
        </w:rPr>
        <w:t>4</w:t>
      </w:r>
      <w:r w:rsidRPr="00A34231">
        <w:rPr>
          <w:sz w:val="22"/>
        </w:rPr>
        <w:t xml:space="preserve">) </w:t>
      </w:r>
      <w:r w:rsidRPr="00A34231">
        <w:rPr>
          <w:rFonts w:hint="eastAsia"/>
          <w:sz w:val="22"/>
        </w:rPr>
        <w:t>前各号に掲げるもののほか特に要請のあった事項</w:t>
      </w:r>
    </w:p>
    <w:p w:rsidR="00110A49" w:rsidRPr="00A34231" w:rsidRDefault="00110A49" w:rsidP="00B875B1">
      <w:pPr>
        <w:rPr>
          <w:sz w:val="22"/>
        </w:rPr>
      </w:pPr>
    </w:p>
    <w:p w:rsidR="00B875B1" w:rsidRPr="00A34231" w:rsidRDefault="00B875B1" w:rsidP="00B875B1">
      <w:pPr>
        <w:rPr>
          <w:sz w:val="22"/>
        </w:rPr>
      </w:pPr>
      <w:r w:rsidRPr="00A34231">
        <w:rPr>
          <w:rFonts w:hint="eastAsia"/>
          <w:sz w:val="22"/>
        </w:rPr>
        <w:t>（費用負担）</w:t>
      </w:r>
    </w:p>
    <w:p w:rsidR="00B875B1" w:rsidRPr="00A34231" w:rsidRDefault="00B875B1" w:rsidP="00B875B1">
      <w:pPr>
        <w:ind w:left="234" w:hangingChars="100" w:hanging="234"/>
        <w:rPr>
          <w:sz w:val="22"/>
        </w:rPr>
      </w:pPr>
      <w:r w:rsidRPr="00A34231">
        <w:rPr>
          <w:rFonts w:hint="eastAsia"/>
          <w:sz w:val="22"/>
        </w:rPr>
        <w:t>第６条</w:t>
      </w:r>
      <w:r w:rsidR="00FB310F">
        <w:rPr>
          <w:rFonts w:hint="eastAsia"/>
          <w:sz w:val="22"/>
        </w:rPr>
        <w:t xml:space="preserve">　</w:t>
      </w:r>
      <w:r w:rsidRPr="00A34231">
        <w:rPr>
          <w:rFonts w:hint="eastAsia"/>
          <w:sz w:val="22"/>
        </w:rPr>
        <w:t>この協定に基づき</w:t>
      </w:r>
      <w:r w:rsidR="00A34231">
        <w:rPr>
          <w:rFonts w:hint="eastAsia"/>
          <w:sz w:val="22"/>
        </w:rPr>
        <w:t>、</w:t>
      </w:r>
      <w:r w:rsidRPr="00A34231">
        <w:rPr>
          <w:rFonts w:hint="eastAsia"/>
          <w:sz w:val="22"/>
        </w:rPr>
        <w:t>乙の行った応援業務に要した費用については</w:t>
      </w:r>
      <w:r w:rsidR="00A34231">
        <w:rPr>
          <w:rFonts w:hint="eastAsia"/>
          <w:sz w:val="22"/>
        </w:rPr>
        <w:t>、</w:t>
      </w:r>
      <w:r w:rsidRPr="00A34231">
        <w:rPr>
          <w:rFonts w:hint="eastAsia"/>
          <w:sz w:val="22"/>
        </w:rPr>
        <w:t>甲が負担するものとする。</w:t>
      </w:r>
    </w:p>
    <w:p w:rsidR="00B875B1" w:rsidRPr="00A34231" w:rsidRDefault="00B875B1" w:rsidP="00B875B1">
      <w:pPr>
        <w:ind w:left="234" w:hangingChars="100" w:hanging="234"/>
        <w:rPr>
          <w:sz w:val="22"/>
        </w:rPr>
      </w:pPr>
      <w:r w:rsidRPr="00A34231">
        <w:rPr>
          <w:rFonts w:hint="eastAsia"/>
          <w:sz w:val="22"/>
        </w:rPr>
        <w:t>２</w:t>
      </w:r>
      <w:r w:rsidR="00FB310F">
        <w:rPr>
          <w:rFonts w:hint="eastAsia"/>
          <w:sz w:val="22"/>
        </w:rPr>
        <w:t xml:space="preserve">　</w:t>
      </w:r>
      <w:r w:rsidRPr="00A34231">
        <w:rPr>
          <w:rFonts w:hint="eastAsia"/>
          <w:sz w:val="22"/>
        </w:rPr>
        <w:t>前項に規定する費用は</w:t>
      </w:r>
      <w:r w:rsidR="00A34231">
        <w:rPr>
          <w:rFonts w:hint="eastAsia"/>
          <w:sz w:val="22"/>
        </w:rPr>
        <w:t>、</w:t>
      </w:r>
      <w:r w:rsidRPr="00A34231">
        <w:rPr>
          <w:rFonts w:hint="eastAsia"/>
          <w:sz w:val="22"/>
        </w:rPr>
        <w:t>甲が定める基準により積算した額に基づき</w:t>
      </w:r>
      <w:r w:rsidR="00A34231">
        <w:rPr>
          <w:rFonts w:hint="eastAsia"/>
          <w:sz w:val="22"/>
        </w:rPr>
        <w:t>、</w:t>
      </w:r>
      <w:r w:rsidRPr="00A34231">
        <w:rPr>
          <w:rFonts w:hint="eastAsia"/>
          <w:sz w:val="22"/>
        </w:rPr>
        <w:t>乙が甲に請求</w:t>
      </w:r>
      <w:r w:rsidRPr="00A34231">
        <w:rPr>
          <w:rFonts w:hint="eastAsia"/>
          <w:sz w:val="22"/>
        </w:rPr>
        <w:lastRenderedPageBreak/>
        <w:t>するものとする。</w:t>
      </w:r>
    </w:p>
    <w:p w:rsidR="00110CDD" w:rsidRPr="00A34231" w:rsidRDefault="00110CDD" w:rsidP="00B875B1">
      <w:pPr>
        <w:rPr>
          <w:sz w:val="22"/>
        </w:rPr>
      </w:pPr>
    </w:p>
    <w:p w:rsidR="00B875B1" w:rsidRPr="00A34231" w:rsidRDefault="00B875B1" w:rsidP="00B875B1">
      <w:pPr>
        <w:rPr>
          <w:sz w:val="22"/>
        </w:rPr>
      </w:pPr>
      <w:r w:rsidRPr="00A34231">
        <w:rPr>
          <w:rFonts w:hint="eastAsia"/>
          <w:sz w:val="22"/>
        </w:rPr>
        <w:t>（労災補償）</w:t>
      </w:r>
    </w:p>
    <w:p w:rsidR="00B875B1" w:rsidRPr="00A34231" w:rsidRDefault="00B875B1" w:rsidP="00B875B1">
      <w:pPr>
        <w:ind w:left="234" w:hangingChars="100" w:hanging="234"/>
        <w:rPr>
          <w:sz w:val="22"/>
        </w:rPr>
      </w:pPr>
      <w:r w:rsidRPr="00A34231">
        <w:rPr>
          <w:rFonts w:hint="eastAsia"/>
          <w:sz w:val="22"/>
        </w:rPr>
        <w:t>第７条</w:t>
      </w:r>
      <w:r w:rsidR="00216F08">
        <w:rPr>
          <w:rFonts w:hint="eastAsia"/>
          <w:sz w:val="22"/>
        </w:rPr>
        <w:t xml:space="preserve">　</w:t>
      </w:r>
      <w:r w:rsidRPr="00A34231">
        <w:rPr>
          <w:rFonts w:hint="eastAsia"/>
          <w:sz w:val="22"/>
        </w:rPr>
        <w:t>応急復旧によ</w:t>
      </w:r>
      <w:r w:rsidR="00110CDD" w:rsidRPr="00A34231">
        <w:rPr>
          <w:rFonts w:hint="eastAsia"/>
          <w:sz w:val="22"/>
        </w:rPr>
        <w:t>り乙</w:t>
      </w:r>
      <w:r w:rsidRPr="00A34231">
        <w:rPr>
          <w:rFonts w:hint="eastAsia"/>
          <w:sz w:val="22"/>
        </w:rPr>
        <w:t>の従業員が負傷し</w:t>
      </w:r>
      <w:r w:rsidR="00A34231">
        <w:rPr>
          <w:rFonts w:hint="eastAsia"/>
          <w:sz w:val="22"/>
        </w:rPr>
        <w:t>、</w:t>
      </w:r>
      <w:r w:rsidRPr="00A34231">
        <w:rPr>
          <w:rFonts w:hint="eastAsia"/>
          <w:sz w:val="22"/>
        </w:rPr>
        <w:t>疾病にかかり</w:t>
      </w:r>
      <w:r w:rsidR="00A34231">
        <w:rPr>
          <w:rFonts w:hint="eastAsia"/>
          <w:sz w:val="22"/>
        </w:rPr>
        <w:t>、</w:t>
      </w:r>
      <w:r w:rsidRPr="00A34231">
        <w:rPr>
          <w:rFonts w:hint="eastAsia"/>
          <w:sz w:val="22"/>
        </w:rPr>
        <w:t>又は死亡した場合は、乙の労災保険により補償するものとする。</w:t>
      </w:r>
    </w:p>
    <w:p w:rsidR="00A34231" w:rsidRPr="00A34231" w:rsidRDefault="00A34231" w:rsidP="00B875B1">
      <w:pPr>
        <w:ind w:left="234" w:hangingChars="100" w:hanging="234"/>
        <w:rPr>
          <w:sz w:val="22"/>
        </w:rPr>
      </w:pPr>
    </w:p>
    <w:p w:rsidR="00A34231" w:rsidRPr="00A34231" w:rsidRDefault="00A34231" w:rsidP="00A34231">
      <w:pPr>
        <w:rPr>
          <w:sz w:val="22"/>
        </w:rPr>
      </w:pPr>
      <w:r w:rsidRPr="00A34231">
        <w:rPr>
          <w:rFonts w:hint="eastAsia"/>
          <w:sz w:val="22"/>
        </w:rPr>
        <w:t>（第三者等に対する損害）</w:t>
      </w:r>
    </w:p>
    <w:p w:rsidR="00A34231" w:rsidRPr="00A34231" w:rsidRDefault="00A34231" w:rsidP="00A34231">
      <w:pPr>
        <w:ind w:left="234" w:hangingChars="100" w:hanging="234"/>
        <w:rPr>
          <w:sz w:val="22"/>
        </w:rPr>
      </w:pPr>
      <w:r w:rsidRPr="00A34231">
        <w:rPr>
          <w:rFonts w:hint="eastAsia"/>
          <w:sz w:val="22"/>
        </w:rPr>
        <w:t>第８条</w:t>
      </w:r>
      <w:r w:rsidR="00216F08">
        <w:rPr>
          <w:rFonts w:hint="eastAsia"/>
          <w:sz w:val="22"/>
        </w:rPr>
        <w:t xml:space="preserve">　</w:t>
      </w:r>
      <w:r w:rsidRPr="00A34231">
        <w:rPr>
          <w:rFonts w:hint="eastAsia"/>
          <w:sz w:val="22"/>
        </w:rPr>
        <w:t>乙が緊急対応に伴い第三者等に損害を与えた場合は、その責に帰すべき事由によるものを除き、甲乙協議してその賠償にあたる。</w:t>
      </w:r>
    </w:p>
    <w:p w:rsidR="00110CDD" w:rsidRPr="00A34231" w:rsidRDefault="00110CDD" w:rsidP="00B875B1">
      <w:pPr>
        <w:rPr>
          <w:sz w:val="22"/>
        </w:rPr>
      </w:pPr>
    </w:p>
    <w:p w:rsidR="00B875B1" w:rsidRPr="00A34231" w:rsidRDefault="00B875B1" w:rsidP="00B875B1">
      <w:pPr>
        <w:rPr>
          <w:sz w:val="22"/>
        </w:rPr>
      </w:pPr>
      <w:r w:rsidRPr="00A34231">
        <w:rPr>
          <w:rFonts w:hint="eastAsia"/>
          <w:sz w:val="22"/>
        </w:rPr>
        <w:t>（連絡責任者）</w:t>
      </w:r>
    </w:p>
    <w:p w:rsidR="00B875B1" w:rsidRPr="00A34231" w:rsidRDefault="00B875B1" w:rsidP="00216F08">
      <w:pPr>
        <w:ind w:left="234" w:hangingChars="100" w:hanging="234"/>
        <w:rPr>
          <w:sz w:val="22"/>
        </w:rPr>
      </w:pPr>
      <w:r w:rsidRPr="00A34231">
        <w:rPr>
          <w:rFonts w:hint="eastAsia"/>
          <w:sz w:val="22"/>
        </w:rPr>
        <w:t>第</w:t>
      </w:r>
      <w:r w:rsidR="00A34231" w:rsidRPr="00A34231">
        <w:rPr>
          <w:rFonts w:hint="eastAsia"/>
          <w:sz w:val="22"/>
        </w:rPr>
        <w:t>９</w:t>
      </w:r>
      <w:r w:rsidRPr="00A34231">
        <w:rPr>
          <w:rFonts w:hint="eastAsia"/>
          <w:sz w:val="22"/>
        </w:rPr>
        <w:t>条</w:t>
      </w:r>
      <w:r w:rsidR="00216F08">
        <w:rPr>
          <w:rFonts w:hint="eastAsia"/>
          <w:sz w:val="22"/>
        </w:rPr>
        <w:t xml:space="preserve">　</w:t>
      </w:r>
      <w:r w:rsidRPr="00A34231">
        <w:rPr>
          <w:rFonts w:hint="eastAsia"/>
          <w:sz w:val="22"/>
        </w:rPr>
        <w:t>甲及び乙は</w:t>
      </w:r>
      <w:r w:rsidR="00A34231">
        <w:rPr>
          <w:rFonts w:hint="eastAsia"/>
          <w:sz w:val="22"/>
        </w:rPr>
        <w:t>、</w:t>
      </w:r>
      <w:r w:rsidRPr="00A34231">
        <w:rPr>
          <w:rFonts w:hint="eastAsia"/>
          <w:sz w:val="22"/>
        </w:rPr>
        <w:t>災害情報の伝達を正確に行うため</w:t>
      </w:r>
      <w:r w:rsidR="00A34231">
        <w:rPr>
          <w:rFonts w:hint="eastAsia"/>
          <w:sz w:val="22"/>
        </w:rPr>
        <w:t>、</w:t>
      </w:r>
      <w:r w:rsidRPr="00A34231">
        <w:rPr>
          <w:rFonts w:hint="eastAsia"/>
          <w:sz w:val="22"/>
        </w:rPr>
        <w:t>連絡責任者を定めるものとする。</w:t>
      </w:r>
    </w:p>
    <w:p w:rsidR="00110CDD" w:rsidRPr="00A34231" w:rsidRDefault="00110CDD" w:rsidP="00B875B1">
      <w:pPr>
        <w:rPr>
          <w:sz w:val="22"/>
        </w:rPr>
      </w:pPr>
    </w:p>
    <w:p w:rsidR="00B875B1" w:rsidRPr="00A34231" w:rsidRDefault="00B875B1" w:rsidP="00B875B1">
      <w:pPr>
        <w:rPr>
          <w:sz w:val="22"/>
        </w:rPr>
      </w:pPr>
      <w:r w:rsidRPr="00A34231">
        <w:rPr>
          <w:rFonts w:hint="eastAsia"/>
          <w:sz w:val="22"/>
        </w:rPr>
        <w:t>（報告事項）</w:t>
      </w:r>
    </w:p>
    <w:p w:rsidR="007A028E" w:rsidRPr="00A34231" w:rsidRDefault="00B875B1" w:rsidP="00B875B1">
      <w:pPr>
        <w:ind w:left="234" w:hangingChars="100" w:hanging="234"/>
        <w:rPr>
          <w:sz w:val="22"/>
        </w:rPr>
      </w:pPr>
      <w:r w:rsidRPr="00A34231">
        <w:rPr>
          <w:rFonts w:hint="eastAsia"/>
          <w:sz w:val="22"/>
        </w:rPr>
        <w:t>第</w:t>
      </w:r>
      <w:r w:rsidR="00A34231" w:rsidRPr="00A34231">
        <w:rPr>
          <w:rFonts w:hint="eastAsia"/>
          <w:sz w:val="22"/>
        </w:rPr>
        <w:t>10</w:t>
      </w:r>
      <w:r w:rsidRPr="00A34231">
        <w:rPr>
          <w:rFonts w:hint="eastAsia"/>
          <w:sz w:val="22"/>
        </w:rPr>
        <w:t>条</w:t>
      </w:r>
      <w:r w:rsidR="00216F08">
        <w:rPr>
          <w:rFonts w:hint="eastAsia"/>
          <w:sz w:val="22"/>
        </w:rPr>
        <w:t xml:space="preserve">　</w:t>
      </w:r>
      <w:r w:rsidRPr="00A34231">
        <w:rPr>
          <w:rFonts w:hint="eastAsia"/>
          <w:sz w:val="22"/>
        </w:rPr>
        <w:t>乙は</w:t>
      </w:r>
      <w:r w:rsidR="00A34231">
        <w:rPr>
          <w:rFonts w:hint="eastAsia"/>
          <w:sz w:val="22"/>
        </w:rPr>
        <w:t>、</w:t>
      </w:r>
      <w:r w:rsidRPr="00A34231">
        <w:rPr>
          <w:rFonts w:hint="eastAsia"/>
          <w:sz w:val="22"/>
        </w:rPr>
        <w:t>この協定による応急復旧に協力できる人員及び資機材等の状況把握に努め</w:t>
      </w:r>
      <w:r w:rsidR="00A34231">
        <w:rPr>
          <w:rFonts w:hint="eastAsia"/>
          <w:sz w:val="22"/>
        </w:rPr>
        <w:t>、</w:t>
      </w:r>
      <w:r w:rsidRPr="00A34231">
        <w:rPr>
          <w:rFonts w:hint="eastAsia"/>
          <w:sz w:val="22"/>
        </w:rPr>
        <w:t>甲の要請により報告するものとする。</w:t>
      </w:r>
    </w:p>
    <w:p w:rsidR="00110CDD" w:rsidRPr="00A34231" w:rsidRDefault="00110CDD" w:rsidP="00B875B1">
      <w:pPr>
        <w:ind w:left="234" w:hangingChars="100" w:hanging="234"/>
        <w:rPr>
          <w:sz w:val="22"/>
        </w:rPr>
      </w:pPr>
    </w:p>
    <w:p w:rsidR="00110CDD" w:rsidRPr="00A34231" w:rsidRDefault="00110CDD" w:rsidP="00110CDD">
      <w:pPr>
        <w:rPr>
          <w:sz w:val="22"/>
        </w:rPr>
      </w:pPr>
      <w:r w:rsidRPr="00A34231">
        <w:rPr>
          <w:rFonts w:hint="eastAsia"/>
          <w:sz w:val="22"/>
        </w:rPr>
        <w:t>（共同訓練）</w:t>
      </w:r>
    </w:p>
    <w:p w:rsidR="00110CDD" w:rsidRPr="00A34231" w:rsidRDefault="00110CDD" w:rsidP="00110CDD">
      <w:pPr>
        <w:ind w:left="234" w:hangingChars="100" w:hanging="234"/>
        <w:rPr>
          <w:sz w:val="22"/>
        </w:rPr>
      </w:pPr>
      <w:r w:rsidRPr="00A34231">
        <w:rPr>
          <w:rFonts w:hint="eastAsia"/>
          <w:sz w:val="22"/>
        </w:rPr>
        <w:t>第</w:t>
      </w:r>
      <w:r w:rsidR="00A34231" w:rsidRPr="00A34231">
        <w:rPr>
          <w:rFonts w:hint="eastAsia"/>
          <w:sz w:val="22"/>
        </w:rPr>
        <w:t>11</w:t>
      </w:r>
      <w:r w:rsidRPr="00A34231">
        <w:rPr>
          <w:rFonts w:hint="eastAsia"/>
          <w:sz w:val="22"/>
        </w:rPr>
        <w:t>条</w:t>
      </w:r>
      <w:r w:rsidR="00216F08">
        <w:rPr>
          <w:rFonts w:hint="eastAsia"/>
          <w:sz w:val="22"/>
        </w:rPr>
        <w:t xml:space="preserve">　</w:t>
      </w:r>
      <w:r w:rsidRPr="00A34231">
        <w:rPr>
          <w:rFonts w:hint="eastAsia"/>
          <w:sz w:val="22"/>
        </w:rPr>
        <w:t>甲及び乙は、この協定の目的を達成するため、必要に応じ共同訓練を実施するものとする。</w:t>
      </w:r>
    </w:p>
    <w:p w:rsidR="00110CDD" w:rsidRPr="00A34231" w:rsidRDefault="00110CDD" w:rsidP="00B875B1">
      <w:pPr>
        <w:ind w:left="234" w:hangingChars="100" w:hanging="234"/>
        <w:rPr>
          <w:sz w:val="22"/>
        </w:rPr>
      </w:pPr>
    </w:p>
    <w:p w:rsidR="00B875B1" w:rsidRPr="00A11FEA" w:rsidRDefault="00B875B1" w:rsidP="00B875B1">
      <w:pPr>
        <w:ind w:left="234" w:hangingChars="100" w:hanging="234"/>
        <w:rPr>
          <w:sz w:val="22"/>
        </w:rPr>
      </w:pPr>
      <w:r w:rsidRPr="00A11FEA">
        <w:rPr>
          <w:rFonts w:hint="eastAsia"/>
          <w:sz w:val="22"/>
        </w:rPr>
        <w:t>（有効期間）</w:t>
      </w:r>
    </w:p>
    <w:p w:rsidR="00B875B1" w:rsidRPr="00A11FEA" w:rsidRDefault="00B875B1" w:rsidP="00B875B1">
      <w:pPr>
        <w:ind w:left="234" w:hangingChars="100" w:hanging="234"/>
        <w:rPr>
          <w:sz w:val="22"/>
        </w:rPr>
      </w:pPr>
      <w:r w:rsidRPr="00A11FEA">
        <w:rPr>
          <w:rFonts w:hint="eastAsia"/>
          <w:sz w:val="22"/>
        </w:rPr>
        <w:t>第</w:t>
      </w:r>
      <w:r w:rsidRPr="00A11FEA">
        <w:rPr>
          <w:sz w:val="22"/>
        </w:rPr>
        <w:t>1</w:t>
      </w:r>
      <w:r w:rsidR="00A34231" w:rsidRPr="00A11FEA">
        <w:rPr>
          <w:rFonts w:hint="eastAsia"/>
          <w:sz w:val="22"/>
        </w:rPr>
        <w:t>2</w:t>
      </w:r>
      <w:r w:rsidRPr="00A11FEA">
        <w:rPr>
          <w:rFonts w:hint="eastAsia"/>
          <w:sz w:val="22"/>
        </w:rPr>
        <w:t>条</w:t>
      </w:r>
      <w:r w:rsidR="00216F08" w:rsidRPr="00A11FEA">
        <w:rPr>
          <w:rFonts w:hint="eastAsia"/>
          <w:sz w:val="22"/>
        </w:rPr>
        <w:t xml:space="preserve">　</w:t>
      </w:r>
      <w:r w:rsidRPr="00A11FEA">
        <w:rPr>
          <w:rFonts w:hint="eastAsia"/>
          <w:sz w:val="22"/>
        </w:rPr>
        <w:t>この協定の有効期間は</w:t>
      </w:r>
      <w:r w:rsidR="00A34231" w:rsidRPr="00A11FEA">
        <w:rPr>
          <w:rFonts w:hint="eastAsia"/>
          <w:sz w:val="22"/>
        </w:rPr>
        <w:t>、</w:t>
      </w:r>
      <w:r w:rsidR="00BC5B50" w:rsidRPr="00A11FEA">
        <w:rPr>
          <w:rFonts w:hint="eastAsia"/>
          <w:sz w:val="22"/>
        </w:rPr>
        <w:t>協約締結時から配水管工事入札参加資格有効期限までとする。</w:t>
      </w:r>
    </w:p>
    <w:p w:rsidR="00110CDD" w:rsidRPr="00A34231" w:rsidRDefault="00110CDD" w:rsidP="00B875B1">
      <w:pPr>
        <w:rPr>
          <w:sz w:val="22"/>
        </w:rPr>
      </w:pPr>
    </w:p>
    <w:p w:rsidR="00B875B1" w:rsidRPr="00A34231" w:rsidRDefault="00B875B1" w:rsidP="00B875B1">
      <w:pPr>
        <w:rPr>
          <w:sz w:val="22"/>
        </w:rPr>
      </w:pPr>
      <w:r w:rsidRPr="00A34231">
        <w:rPr>
          <w:rFonts w:hint="eastAsia"/>
          <w:sz w:val="22"/>
        </w:rPr>
        <w:t>（疑義）</w:t>
      </w:r>
    </w:p>
    <w:p w:rsidR="00B875B1" w:rsidRPr="00A34231" w:rsidRDefault="00B875B1" w:rsidP="00B875B1">
      <w:pPr>
        <w:ind w:left="234" w:hangingChars="100" w:hanging="234"/>
        <w:rPr>
          <w:sz w:val="22"/>
        </w:rPr>
      </w:pPr>
      <w:r w:rsidRPr="00A34231">
        <w:rPr>
          <w:rFonts w:hint="eastAsia"/>
          <w:sz w:val="22"/>
        </w:rPr>
        <w:t>第</w:t>
      </w:r>
      <w:r w:rsidRPr="00A34231">
        <w:rPr>
          <w:sz w:val="22"/>
        </w:rPr>
        <w:t>1</w:t>
      </w:r>
      <w:r w:rsidR="00A34231" w:rsidRPr="00A34231">
        <w:rPr>
          <w:rFonts w:hint="eastAsia"/>
          <w:sz w:val="22"/>
        </w:rPr>
        <w:t>3</w:t>
      </w:r>
      <w:r w:rsidRPr="00A34231">
        <w:rPr>
          <w:rFonts w:hint="eastAsia"/>
          <w:sz w:val="22"/>
        </w:rPr>
        <w:t>条</w:t>
      </w:r>
      <w:r w:rsidR="00216F08">
        <w:rPr>
          <w:rFonts w:hint="eastAsia"/>
          <w:sz w:val="22"/>
        </w:rPr>
        <w:t xml:space="preserve">　</w:t>
      </w:r>
      <w:r w:rsidRPr="00A34231">
        <w:rPr>
          <w:rFonts w:hint="eastAsia"/>
          <w:sz w:val="22"/>
        </w:rPr>
        <w:t>この協定に定めのない事項及びこの協定の内容に疑義が生じた場合は</w:t>
      </w:r>
      <w:r w:rsidR="00A34231">
        <w:rPr>
          <w:rFonts w:hint="eastAsia"/>
          <w:sz w:val="22"/>
        </w:rPr>
        <w:t>、</w:t>
      </w:r>
      <w:r w:rsidRPr="00A34231">
        <w:rPr>
          <w:rFonts w:hint="eastAsia"/>
          <w:sz w:val="22"/>
        </w:rPr>
        <w:t>その都度甲、乙協議して定めるものとする。</w:t>
      </w:r>
    </w:p>
    <w:p w:rsidR="00110CDD" w:rsidRPr="00A34231" w:rsidRDefault="00110CDD" w:rsidP="00B875B1">
      <w:pPr>
        <w:rPr>
          <w:sz w:val="22"/>
        </w:rPr>
      </w:pPr>
    </w:p>
    <w:p w:rsidR="007A028E" w:rsidRPr="00A34231" w:rsidRDefault="00B875B1" w:rsidP="00B875B1">
      <w:pPr>
        <w:ind w:firstLineChars="100" w:firstLine="234"/>
        <w:rPr>
          <w:sz w:val="22"/>
        </w:rPr>
      </w:pPr>
      <w:r w:rsidRPr="00A34231">
        <w:rPr>
          <w:rFonts w:hint="eastAsia"/>
          <w:sz w:val="22"/>
        </w:rPr>
        <w:t>この協定の成立を証するため</w:t>
      </w:r>
      <w:r w:rsidR="00A34231">
        <w:rPr>
          <w:rFonts w:hint="eastAsia"/>
          <w:sz w:val="22"/>
        </w:rPr>
        <w:t>、</w:t>
      </w:r>
      <w:r w:rsidRPr="00A34231">
        <w:rPr>
          <w:rFonts w:hint="eastAsia"/>
          <w:sz w:val="22"/>
        </w:rPr>
        <w:t>本協定書２通を作成し</w:t>
      </w:r>
      <w:r w:rsidR="00A34231">
        <w:rPr>
          <w:rFonts w:hint="eastAsia"/>
          <w:sz w:val="22"/>
        </w:rPr>
        <w:t>、</w:t>
      </w:r>
      <w:r w:rsidRPr="00A34231">
        <w:rPr>
          <w:rFonts w:hint="eastAsia"/>
          <w:sz w:val="22"/>
        </w:rPr>
        <w:t>甲</w:t>
      </w:r>
      <w:r w:rsidR="00A34231">
        <w:rPr>
          <w:rFonts w:hint="eastAsia"/>
          <w:sz w:val="22"/>
        </w:rPr>
        <w:t>、</w:t>
      </w:r>
      <w:r w:rsidRPr="00A34231">
        <w:rPr>
          <w:rFonts w:hint="eastAsia"/>
          <w:sz w:val="22"/>
        </w:rPr>
        <w:t>乙双方がそれぞれ記名押印の上、各１通を保有する。</w:t>
      </w:r>
    </w:p>
    <w:p w:rsidR="006633A4" w:rsidRDefault="006633A4">
      <w:pPr>
        <w:rPr>
          <w:sz w:val="22"/>
        </w:rPr>
      </w:pPr>
    </w:p>
    <w:p w:rsidR="006633A4" w:rsidRDefault="006633A4">
      <w:pPr>
        <w:rPr>
          <w:sz w:val="22"/>
        </w:rPr>
      </w:pPr>
      <w:r>
        <w:rPr>
          <w:rFonts w:hint="eastAsia"/>
          <w:sz w:val="22"/>
        </w:rPr>
        <w:t xml:space="preserve">　　</w:t>
      </w:r>
      <w:r w:rsidR="00285673">
        <w:rPr>
          <w:rFonts w:hint="eastAsia"/>
          <w:sz w:val="22"/>
        </w:rPr>
        <w:t xml:space="preserve">令和　　</w:t>
      </w:r>
      <w:r>
        <w:rPr>
          <w:rFonts w:hint="eastAsia"/>
          <w:sz w:val="22"/>
        </w:rPr>
        <w:t>年</w:t>
      </w:r>
      <w:r w:rsidR="00285673">
        <w:rPr>
          <w:rFonts w:hint="eastAsia"/>
          <w:sz w:val="22"/>
        </w:rPr>
        <w:t xml:space="preserve">　　</w:t>
      </w:r>
      <w:r>
        <w:rPr>
          <w:rFonts w:hint="eastAsia"/>
          <w:sz w:val="22"/>
        </w:rPr>
        <w:t>月</w:t>
      </w:r>
      <w:r w:rsidR="00285673">
        <w:rPr>
          <w:rFonts w:hint="eastAsia"/>
          <w:sz w:val="22"/>
        </w:rPr>
        <w:t xml:space="preserve">　　</w:t>
      </w:r>
      <w:r>
        <w:rPr>
          <w:rFonts w:hint="eastAsia"/>
          <w:sz w:val="22"/>
        </w:rPr>
        <w:t>日</w:t>
      </w:r>
    </w:p>
    <w:p w:rsidR="006633A4" w:rsidRDefault="006633A4">
      <w:pPr>
        <w:rPr>
          <w:sz w:val="22"/>
        </w:rPr>
      </w:pPr>
    </w:p>
    <w:p w:rsidR="006633A4" w:rsidRDefault="006633A4">
      <w:pPr>
        <w:rPr>
          <w:sz w:val="22"/>
        </w:rPr>
      </w:pPr>
    </w:p>
    <w:p w:rsidR="00187E75" w:rsidRDefault="006633A4">
      <w:pPr>
        <w:rPr>
          <w:sz w:val="22"/>
        </w:rPr>
      </w:pPr>
      <w:r>
        <w:rPr>
          <w:rFonts w:hint="eastAsia"/>
          <w:sz w:val="22"/>
        </w:rPr>
        <w:t xml:space="preserve">　　　　　　　　　　　　　　　　（甲）　</w:t>
      </w:r>
      <w:r w:rsidR="00187E75">
        <w:rPr>
          <w:rFonts w:hint="eastAsia"/>
          <w:sz w:val="22"/>
        </w:rPr>
        <w:t>宇部市</w:t>
      </w:r>
    </w:p>
    <w:p w:rsidR="006633A4" w:rsidRDefault="006633A4" w:rsidP="00C8597C">
      <w:pPr>
        <w:wordWrap w:val="0"/>
        <w:ind w:right="351"/>
        <w:jc w:val="right"/>
        <w:rPr>
          <w:sz w:val="22"/>
        </w:rPr>
      </w:pPr>
      <w:r>
        <w:rPr>
          <w:rFonts w:hint="eastAsia"/>
          <w:sz w:val="22"/>
        </w:rPr>
        <w:t>宇部市水道事業管理者</w:t>
      </w:r>
      <w:r w:rsidR="00187E75">
        <w:rPr>
          <w:rFonts w:hint="eastAsia"/>
          <w:sz w:val="22"/>
        </w:rPr>
        <w:t xml:space="preserve">　　　　　　　</w:t>
      </w:r>
    </w:p>
    <w:p w:rsidR="006633A4" w:rsidRDefault="006633A4">
      <w:pPr>
        <w:rPr>
          <w:sz w:val="22"/>
        </w:rPr>
      </w:pPr>
      <w:r>
        <w:rPr>
          <w:rFonts w:hint="eastAsia"/>
          <w:sz w:val="22"/>
        </w:rPr>
        <w:t xml:space="preserve">　　　　　　　　　　　　　　　　　　　　　水道局長　</w:t>
      </w:r>
      <w:r w:rsidR="00C8597C">
        <w:rPr>
          <w:rFonts w:hint="eastAsia"/>
          <w:sz w:val="22"/>
        </w:rPr>
        <w:t>秋</w:t>
      </w:r>
      <w:r w:rsidR="00285673">
        <w:rPr>
          <w:rFonts w:hint="eastAsia"/>
          <w:sz w:val="22"/>
        </w:rPr>
        <w:t xml:space="preserve">　</w:t>
      </w:r>
      <w:r w:rsidR="00C8597C">
        <w:rPr>
          <w:rFonts w:hint="eastAsia"/>
          <w:sz w:val="22"/>
        </w:rPr>
        <w:t>田</w:t>
      </w:r>
      <w:r w:rsidR="00285673">
        <w:rPr>
          <w:rFonts w:hint="eastAsia"/>
          <w:sz w:val="22"/>
        </w:rPr>
        <w:t xml:space="preserve">　</w:t>
      </w:r>
      <w:r w:rsidR="00C8597C">
        <w:rPr>
          <w:rFonts w:hint="eastAsia"/>
          <w:sz w:val="22"/>
        </w:rPr>
        <w:t>浩　二</w:t>
      </w:r>
      <w:bookmarkStart w:id="0" w:name="_GoBack"/>
      <w:bookmarkEnd w:id="0"/>
    </w:p>
    <w:p w:rsidR="006633A4" w:rsidRDefault="006633A4">
      <w:pPr>
        <w:rPr>
          <w:sz w:val="22"/>
        </w:rPr>
      </w:pPr>
    </w:p>
    <w:p w:rsidR="006633A4" w:rsidRDefault="006633A4">
      <w:pPr>
        <w:rPr>
          <w:sz w:val="22"/>
        </w:rPr>
      </w:pPr>
    </w:p>
    <w:p w:rsidR="006633A4" w:rsidRPr="00D30461" w:rsidRDefault="006633A4">
      <w:pPr>
        <w:rPr>
          <w:sz w:val="22"/>
        </w:rPr>
      </w:pPr>
      <w:r>
        <w:rPr>
          <w:rFonts w:hint="eastAsia"/>
          <w:sz w:val="22"/>
        </w:rPr>
        <w:t xml:space="preserve">　　　　　　　　　　　　　　　　（乙）　</w:t>
      </w:r>
    </w:p>
    <w:sectPr w:rsidR="006633A4" w:rsidRPr="00D30461" w:rsidSect="00187E75">
      <w:footerReference w:type="even" r:id="rId7"/>
      <w:footerReference w:type="default" r:id="rId8"/>
      <w:type w:val="nextColumn"/>
      <w:pgSz w:w="11905" w:h="16838" w:code="9"/>
      <w:pgMar w:top="1304" w:right="1304" w:bottom="1247" w:left="1418" w:header="142" w:footer="737" w:gutter="0"/>
      <w:pgNumType w:start="29"/>
      <w:cols w:space="425"/>
      <w:docGrid w:type="linesAndChars" w:linePitch="317" w:charSpace="2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0F" w:rsidRDefault="00FB310F">
      <w:r>
        <w:separator/>
      </w:r>
    </w:p>
  </w:endnote>
  <w:endnote w:type="continuationSeparator" w:id="0">
    <w:p w:rsidR="00FB310F" w:rsidRDefault="00F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0F" w:rsidRDefault="00FB310F" w:rsidP="003B0D75">
    <w:pPr>
      <w:pStyle w:val="a6"/>
      <w:ind w:right="360" w:firstLine="360"/>
    </w:pPr>
    <w:r>
      <w:rPr>
        <w:rFonts w:ascii="Times New Roman" w:hAnsi="Times New Roman"/>
        <w:szCs w:val="21"/>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0F" w:rsidRDefault="00FB310F" w:rsidP="003B0D75">
    <w:pPr>
      <w:pStyle w:val="a6"/>
      <w:ind w:right="360" w:firstLine="360"/>
    </w:pPr>
    <w:r>
      <w:rPr>
        <w:rFonts w:ascii="Times New Roman" w:hAnsi="Times New Roman"/>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0F" w:rsidRDefault="00FB310F">
      <w:r>
        <w:separator/>
      </w:r>
    </w:p>
  </w:footnote>
  <w:footnote w:type="continuationSeparator" w:id="0">
    <w:p w:rsidR="00FB310F" w:rsidRDefault="00FB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2044"/>
    <w:multiLevelType w:val="hybridMultilevel"/>
    <w:tmpl w:val="381E572E"/>
    <w:lvl w:ilvl="0" w:tplc="84BA35EE">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252802"/>
    <w:multiLevelType w:val="hybridMultilevel"/>
    <w:tmpl w:val="8444CACE"/>
    <w:lvl w:ilvl="0" w:tplc="D1B47D2C">
      <w:start w:val="3"/>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815FAD"/>
    <w:multiLevelType w:val="hybridMultilevel"/>
    <w:tmpl w:val="CFCA13D2"/>
    <w:lvl w:ilvl="0" w:tplc="1A188452">
      <w:start w:val="2"/>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0" w:nlCheck="1" w:checkStyle="1"/>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7"/>
  <w:drawingGridVerticalSpacing w:val="31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98"/>
    <w:rsid w:val="00052F22"/>
    <w:rsid w:val="000F20A0"/>
    <w:rsid w:val="00110A49"/>
    <w:rsid w:val="00110CDD"/>
    <w:rsid w:val="00115C00"/>
    <w:rsid w:val="00173FF0"/>
    <w:rsid w:val="00187E75"/>
    <w:rsid w:val="00196366"/>
    <w:rsid w:val="00202F50"/>
    <w:rsid w:val="00216F08"/>
    <w:rsid w:val="00217964"/>
    <w:rsid w:val="00266433"/>
    <w:rsid w:val="00285673"/>
    <w:rsid w:val="0037764A"/>
    <w:rsid w:val="00386616"/>
    <w:rsid w:val="003B0D75"/>
    <w:rsid w:val="003C474E"/>
    <w:rsid w:val="003E129F"/>
    <w:rsid w:val="00430F98"/>
    <w:rsid w:val="004C2E61"/>
    <w:rsid w:val="004E0425"/>
    <w:rsid w:val="00575F2C"/>
    <w:rsid w:val="005C0780"/>
    <w:rsid w:val="006633A4"/>
    <w:rsid w:val="006B6000"/>
    <w:rsid w:val="007A028E"/>
    <w:rsid w:val="007A4700"/>
    <w:rsid w:val="00881A90"/>
    <w:rsid w:val="008944C4"/>
    <w:rsid w:val="009007C2"/>
    <w:rsid w:val="00A11FEA"/>
    <w:rsid w:val="00A34231"/>
    <w:rsid w:val="00B34D27"/>
    <w:rsid w:val="00B875B1"/>
    <w:rsid w:val="00BC5B50"/>
    <w:rsid w:val="00C03EF2"/>
    <w:rsid w:val="00C10216"/>
    <w:rsid w:val="00C8597C"/>
    <w:rsid w:val="00D30461"/>
    <w:rsid w:val="00D3529A"/>
    <w:rsid w:val="00D5563C"/>
    <w:rsid w:val="00E202C5"/>
    <w:rsid w:val="00F22E70"/>
    <w:rsid w:val="00F33A6D"/>
    <w:rsid w:val="00FB31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24DE2D9"/>
  <w15:docId w15:val="{BD9814D9-691A-4541-8C8B-359579FC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4" w:hangingChars="100" w:hanging="274"/>
    </w:pPr>
    <w:rPr>
      <w:sz w:val="26"/>
    </w:rPr>
  </w:style>
  <w:style w:type="paragraph" w:styleId="a4">
    <w:name w:val="Body Text"/>
    <w:basedOn w:val="a"/>
    <w:rPr>
      <w:sz w:val="2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3B0D75"/>
  </w:style>
  <w:style w:type="paragraph" w:styleId="a8">
    <w:name w:val="Balloon Text"/>
    <w:basedOn w:val="a"/>
    <w:link w:val="a9"/>
    <w:rsid w:val="00C03EF2"/>
    <w:rPr>
      <w:rFonts w:asciiTheme="majorHAnsi" w:eastAsiaTheme="majorEastAsia" w:hAnsiTheme="majorHAnsi" w:cstheme="majorBidi"/>
      <w:sz w:val="18"/>
      <w:szCs w:val="18"/>
    </w:rPr>
  </w:style>
  <w:style w:type="character" w:customStyle="1" w:styleId="a9">
    <w:name w:val="吹き出し (文字)"/>
    <w:basedOn w:val="a0"/>
    <w:link w:val="a8"/>
    <w:rsid w:val="00C03EF2"/>
    <w:rPr>
      <w:rFonts w:asciiTheme="majorHAnsi" w:eastAsiaTheme="majorEastAsia" w:hAnsiTheme="majorHAnsi" w:cstheme="majorBidi"/>
      <w:sz w:val="18"/>
      <w:szCs w:val="18"/>
    </w:rPr>
  </w:style>
  <w:style w:type="character" w:styleId="aa">
    <w:name w:val="annotation reference"/>
    <w:basedOn w:val="a0"/>
    <w:rsid w:val="00217964"/>
    <w:rPr>
      <w:sz w:val="18"/>
      <w:szCs w:val="18"/>
    </w:rPr>
  </w:style>
  <w:style w:type="paragraph" w:styleId="ab">
    <w:name w:val="annotation text"/>
    <w:basedOn w:val="a"/>
    <w:link w:val="ac"/>
    <w:rsid w:val="00217964"/>
    <w:pPr>
      <w:jc w:val="left"/>
    </w:pPr>
  </w:style>
  <w:style w:type="character" w:customStyle="1" w:styleId="ac">
    <w:name w:val="コメント文字列 (文字)"/>
    <w:basedOn w:val="a0"/>
    <w:link w:val="ab"/>
    <w:rsid w:val="00217964"/>
    <w:rPr>
      <w:rFonts w:ascii="ＭＳ 明朝" w:hAnsi="ＭＳ 明朝"/>
    </w:rPr>
  </w:style>
  <w:style w:type="paragraph" w:styleId="ad">
    <w:name w:val="annotation subject"/>
    <w:basedOn w:val="ab"/>
    <w:next w:val="ab"/>
    <w:link w:val="ae"/>
    <w:rsid w:val="00217964"/>
    <w:rPr>
      <w:b/>
      <w:bCs/>
    </w:rPr>
  </w:style>
  <w:style w:type="character" w:customStyle="1" w:styleId="ae">
    <w:name w:val="コメント内容 (文字)"/>
    <w:basedOn w:val="ac"/>
    <w:link w:val="ad"/>
    <w:rsid w:val="00217964"/>
    <w:rPr>
      <w:rFonts w:ascii="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1295</Words>
  <Characters>176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災害時における水道施設の復旧援助に関する協定書</vt:lpstr>
      <vt:lpstr>災害時における水道施設の復旧援助に関する協定書</vt:lpstr>
    </vt:vector>
  </TitlesOfParts>
  <Company>UNITCOM PC</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災害時における水道施設の復旧援助に関する協定書</dc:title>
  <dc:creator>宇部市水道局総務係</dc:creator>
  <cp:lastModifiedBy>根本 英行</cp:lastModifiedBy>
  <cp:revision>4</cp:revision>
  <cp:lastPrinted>2017-08-03T05:32:00Z</cp:lastPrinted>
  <dcterms:created xsi:type="dcterms:W3CDTF">2021-01-22T07:22:00Z</dcterms:created>
  <dcterms:modified xsi:type="dcterms:W3CDTF">2023-01-30T01:42:00Z</dcterms:modified>
</cp:coreProperties>
</file>