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CC" w:rsidRDefault="003F2324" w:rsidP="00B76ACC">
      <w:pPr>
        <w:rPr>
          <w:rFonts w:hint="eastAsia"/>
        </w:rPr>
      </w:pPr>
      <w:r>
        <w:rPr>
          <w:rFonts w:hint="eastAsia"/>
        </w:rPr>
        <w:t>第</w:t>
      </w:r>
      <w:r w:rsidR="00951A54">
        <w:rPr>
          <w:rFonts w:hint="eastAsia"/>
        </w:rPr>
        <w:t>１</w:t>
      </w:r>
      <w:r w:rsidR="00617DF4">
        <w:rPr>
          <w:rFonts w:hint="eastAsia"/>
        </w:rPr>
        <w:t>０</w:t>
      </w:r>
      <w:r>
        <w:rPr>
          <w:rFonts w:hint="eastAsia"/>
        </w:rPr>
        <w:t>号様式</w:t>
      </w:r>
      <w:r w:rsidR="00A53331">
        <w:rPr>
          <w:rFonts w:hint="eastAsia"/>
        </w:rPr>
        <w:t xml:space="preserve">　</w:t>
      </w:r>
    </w:p>
    <w:p w:rsidR="00A34946" w:rsidRPr="00B76ACC" w:rsidRDefault="00A34946" w:rsidP="00B76ACC">
      <w:pPr>
        <w:rPr>
          <w:rFonts w:hint="eastAsia"/>
        </w:rPr>
      </w:pPr>
    </w:p>
    <w:p w:rsidR="007810AA" w:rsidRPr="00604ED5" w:rsidRDefault="00142506" w:rsidP="00B76ACC">
      <w:pPr>
        <w:suppressAutoHyphens/>
        <w:autoSpaceDE w:val="0"/>
        <w:autoSpaceDN w:val="0"/>
        <w:jc w:val="center"/>
        <w:textAlignment w:val="baseline"/>
        <w:rPr>
          <w:rFonts w:hAnsi="ＭＳ 明朝" w:hint="eastAsia"/>
          <w:sz w:val="32"/>
          <w:szCs w:val="32"/>
        </w:rPr>
      </w:pPr>
      <w:r>
        <w:rPr>
          <w:rFonts w:hAnsi="ＭＳ 明朝" w:hint="eastAsia"/>
          <w:sz w:val="32"/>
          <w:szCs w:val="32"/>
        </w:rPr>
        <w:t>災害時</w:t>
      </w:r>
      <w:r w:rsidR="009E1EE5" w:rsidRPr="00604ED5">
        <w:rPr>
          <w:rFonts w:hAnsi="ＭＳ 明朝" w:hint="eastAsia"/>
          <w:sz w:val="32"/>
          <w:szCs w:val="32"/>
        </w:rPr>
        <w:t>応急対策</w:t>
      </w:r>
      <w:r w:rsidR="00AD6C8B">
        <w:rPr>
          <w:rFonts w:hAnsi="ＭＳ 明朝" w:hint="eastAsia"/>
          <w:sz w:val="32"/>
          <w:szCs w:val="32"/>
        </w:rPr>
        <w:t>活動</w:t>
      </w:r>
      <w:r w:rsidR="00BD3512">
        <w:rPr>
          <w:rFonts w:hAnsi="ＭＳ 明朝" w:hint="eastAsia"/>
          <w:sz w:val="32"/>
          <w:szCs w:val="32"/>
        </w:rPr>
        <w:t>実績</w:t>
      </w:r>
    </w:p>
    <w:p w:rsidR="004368B0" w:rsidRPr="00AD6C8B" w:rsidRDefault="004368B0" w:rsidP="00183D82">
      <w:pPr>
        <w:suppressAutoHyphens/>
        <w:autoSpaceDE w:val="0"/>
        <w:autoSpaceDN w:val="0"/>
        <w:spacing w:line="320" w:lineRule="exact"/>
        <w:jc w:val="center"/>
        <w:textAlignment w:val="baseline"/>
        <w:rPr>
          <w:rFonts w:ascii="ＭＳ ゴシック" w:eastAsia="ＭＳ ゴシック" w:hAnsi="ＭＳ ゴシック" w:hint="eastAsia"/>
          <w:color w:val="000000"/>
          <w:spacing w:val="20"/>
          <w:kern w:val="0"/>
          <w:sz w:val="28"/>
          <w:szCs w:val="28"/>
        </w:rPr>
      </w:pPr>
    </w:p>
    <w:p w:rsidR="00183D82" w:rsidRPr="00483104" w:rsidRDefault="00183D82" w:rsidP="00183D82">
      <w:pPr>
        <w:spacing w:line="440" w:lineRule="exact"/>
        <w:rPr>
          <w:rFonts w:hAnsi="ＭＳ 明朝"/>
        </w:rPr>
      </w:pPr>
      <w:r w:rsidRPr="002A0B31">
        <w:rPr>
          <w:rFonts w:hAnsi="ＭＳ 明朝" w:hint="eastAsia"/>
          <w:spacing w:val="150"/>
          <w:kern w:val="0"/>
          <w:fitText w:val="1260" w:id="-229926656"/>
          <w:lang w:eastAsia="zh-TW"/>
        </w:rPr>
        <w:t>工事</w:t>
      </w:r>
      <w:r w:rsidRPr="002A0B31">
        <w:rPr>
          <w:rFonts w:hAnsi="ＭＳ 明朝" w:hint="eastAsia"/>
          <w:spacing w:val="15"/>
          <w:kern w:val="0"/>
          <w:fitText w:val="1260" w:id="-229926656"/>
          <w:lang w:eastAsia="zh-TW"/>
        </w:rPr>
        <w:t>名</w:t>
      </w:r>
      <w:r w:rsidRPr="00483104">
        <w:rPr>
          <w:rFonts w:hAnsi="ＭＳ 明朝" w:hint="eastAsia"/>
          <w:lang w:eastAsia="zh-TW"/>
        </w:rPr>
        <w:t>：</w:t>
      </w:r>
      <w:r w:rsidRPr="00475899">
        <w:rPr>
          <w:rFonts w:hAnsi="ＭＳ 明朝" w:hint="eastAsia"/>
          <w:u w:val="single"/>
        </w:rPr>
        <w:t xml:space="preserve">　　　　　　　　　　　　　　　　　　　　</w:t>
      </w:r>
      <w:r>
        <w:rPr>
          <w:rFonts w:hAnsi="ＭＳ 明朝" w:hint="eastAsia"/>
        </w:rPr>
        <w:t xml:space="preserve">　</w:t>
      </w:r>
    </w:p>
    <w:p w:rsidR="00183D82" w:rsidRDefault="00183D82" w:rsidP="00183D82">
      <w:pPr>
        <w:spacing w:line="440" w:lineRule="exact"/>
        <w:rPr>
          <w:rFonts w:hAnsi="ＭＳ 明朝" w:hint="eastAsia"/>
        </w:rPr>
      </w:pPr>
      <w:r w:rsidRPr="00183D82">
        <w:rPr>
          <w:rFonts w:hAnsi="ＭＳ 明朝" w:cs="ＭＳ 明朝" w:hint="eastAsia"/>
          <w:color w:val="000000"/>
          <w:kern w:val="0"/>
          <w:fitText w:val="1260" w:id="-229926655"/>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tbl>
      <w:tblPr>
        <w:tblpPr w:leftFromText="142" w:rightFromText="142"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8"/>
      </w:tblGrid>
      <w:tr w:rsidR="00330952" w:rsidRPr="00D21136" w:rsidTr="00853EB4">
        <w:trPr>
          <w:trHeight w:val="1289"/>
        </w:trPr>
        <w:tc>
          <w:tcPr>
            <w:tcW w:w="2660" w:type="dxa"/>
            <w:tcBorders>
              <w:top w:val="single" w:sz="12" w:space="0" w:color="auto"/>
              <w:left w:val="single" w:sz="12" w:space="0" w:color="auto"/>
              <w:bottom w:val="single" w:sz="4" w:space="0" w:color="auto"/>
              <w:right w:val="single" w:sz="8" w:space="0" w:color="auto"/>
            </w:tcBorders>
            <w:vAlign w:val="center"/>
          </w:tcPr>
          <w:p w:rsidR="002A0B31" w:rsidRPr="00B34F87" w:rsidRDefault="002A0B31" w:rsidP="003E639F">
            <w:pPr>
              <w:suppressAutoHyphens/>
              <w:autoSpaceDE w:val="0"/>
              <w:autoSpaceDN w:val="0"/>
              <w:ind w:rightChars="83" w:right="174"/>
              <w:jc w:val="center"/>
              <w:textAlignment w:val="baseline"/>
              <w:rPr>
                <w:rFonts w:hAnsi="ＭＳ 明朝" w:cs="ＭＳ 明朝" w:hint="eastAsia"/>
                <w:kern w:val="0"/>
              </w:rPr>
            </w:pPr>
            <w:r w:rsidRPr="00B34F87">
              <w:rPr>
                <w:rFonts w:hAnsi="ＭＳ 明朝" w:cs="ＭＳ 明朝" w:hint="eastAsia"/>
                <w:kern w:val="0"/>
              </w:rPr>
              <w:t>施設の名称・場所</w:t>
            </w:r>
          </w:p>
          <w:p w:rsidR="002A0B31" w:rsidRPr="00D21136" w:rsidRDefault="002A0B31" w:rsidP="003E639F">
            <w:pPr>
              <w:suppressAutoHyphens/>
              <w:autoSpaceDE w:val="0"/>
              <w:autoSpaceDN w:val="0"/>
              <w:ind w:rightChars="83" w:right="174"/>
              <w:jc w:val="center"/>
              <w:textAlignment w:val="baseline"/>
              <w:rPr>
                <w:rFonts w:hAnsi="ＭＳ 明朝" w:cs="ＭＳ 明朝" w:hint="eastAsia"/>
                <w:color w:val="000000"/>
                <w:kern w:val="0"/>
              </w:rPr>
            </w:pPr>
            <w:r w:rsidRPr="00B34F87">
              <w:rPr>
                <w:rFonts w:hAnsi="ＭＳ 明朝" w:cs="ＭＳ 明朝" w:hint="eastAsia"/>
                <w:kern w:val="0"/>
              </w:rPr>
              <w:t>又は協定名称</w:t>
            </w:r>
          </w:p>
        </w:tc>
        <w:tc>
          <w:tcPr>
            <w:tcW w:w="6808" w:type="dxa"/>
            <w:tcBorders>
              <w:top w:val="single" w:sz="12" w:space="0" w:color="auto"/>
              <w:left w:val="single" w:sz="8" w:space="0" w:color="auto"/>
              <w:bottom w:val="single" w:sz="4" w:space="0" w:color="auto"/>
              <w:right w:val="single" w:sz="12" w:space="0" w:color="auto"/>
            </w:tcBorders>
            <w:vAlign w:val="center"/>
          </w:tcPr>
          <w:p w:rsidR="00330952" w:rsidRDefault="00330952" w:rsidP="00330952">
            <w:pPr>
              <w:suppressAutoHyphens/>
              <w:wordWrap w:val="0"/>
              <w:autoSpaceDE w:val="0"/>
              <w:autoSpaceDN w:val="0"/>
              <w:jc w:val="center"/>
              <w:textAlignment w:val="baseline"/>
              <w:rPr>
                <w:rFonts w:hAnsi="Times New Roman" w:hint="eastAsia"/>
                <w:color w:val="000000"/>
                <w:spacing w:val="20"/>
                <w:kern w:val="0"/>
              </w:rPr>
            </w:pPr>
          </w:p>
          <w:p w:rsidR="00330952" w:rsidRPr="006D0311" w:rsidRDefault="00330952" w:rsidP="00330952">
            <w:pPr>
              <w:suppressAutoHyphens/>
              <w:wordWrap w:val="0"/>
              <w:autoSpaceDE w:val="0"/>
              <w:autoSpaceDN w:val="0"/>
              <w:jc w:val="center"/>
              <w:textAlignment w:val="baseline"/>
              <w:rPr>
                <w:rFonts w:hAnsi="Times New Roman" w:hint="eastAsia"/>
                <w:color w:val="000000"/>
                <w:spacing w:val="20"/>
                <w:kern w:val="0"/>
              </w:rPr>
            </w:pPr>
          </w:p>
        </w:tc>
      </w:tr>
      <w:tr w:rsidR="00330952" w:rsidRPr="00D21136" w:rsidTr="00853EB4">
        <w:trPr>
          <w:trHeight w:val="1266"/>
        </w:trPr>
        <w:tc>
          <w:tcPr>
            <w:tcW w:w="2660" w:type="dxa"/>
            <w:tcBorders>
              <w:top w:val="single" w:sz="4" w:space="0" w:color="auto"/>
              <w:left w:val="single" w:sz="12" w:space="0" w:color="auto"/>
              <w:bottom w:val="single" w:sz="8" w:space="0" w:color="auto"/>
              <w:right w:val="single" w:sz="8" w:space="0" w:color="auto"/>
            </w:tcBorders>
            <w:vAlign w:val="center"/>
          </w:tcPr>
          <w:p w:rsidR="00330952" w:rsidRDefault="00075A88" w:rsidP="00910BF5">
            <w:pPr>
              <w:suppressAutoHyphens/>
              <w:autoSpaceDE w:val="0"/>
              <w:autoSpaceDN w:val="0"/>
              <w:ind w:rightChars="83" w:right="174"/>
              <w:jc w:val="center"/>
              <w:textAlignment w:val="baseline"/>
              <w:rPr>
                <w:rFonts w:hAnsi="ＭＳ 明朝" w:cs="ＭＳ 明朝" w:hint="eastAsia"/>
                <w:color w:val="000000"/>
                <w:kern w:val="0"/>
              </w:rPr>
            </w:pPr>
            <w:r>
              <w:rPr>
                <w:rFonts w:hAnsi="ＭＳ 明朝" w:cs="ＭＳ 明朝" w:hint="eastAsia"/>
                <w:color w:val="000000"/>
                <w:kern w:val="0"/>
              </w:rPr>
              <w:t xml:space="preserve">要 請 </w:t>
            </w:r>
            <w:r w:rsidR="00330952">
              <w:rPr>
                <w:rFonts w:hAnsi="ＭＳ 明朝" w:cs="ＭＳ 明朝" w:hint="eastAsia"/>
                <w:color w:val="000000"/>
                <w:kern w:val="0"/>
              </w:rPr>
              <w:t>機</w:t>
            </w:r>
            <w:r>
              <w:rPr>
                <w:rFonts w:hAnsi="ＭＳ 明朝" w:cs="ＭＳ 明朝" w:hint="eastAsia"/>
                <w:color w:val="000000"/>
                <w:kern w:val="0"/>
              </w:rPr>
              <w:t xml:space="preserve"> </w:t>
            </w:r>
            <w:r w:rsidR="00330952">
              <w:rPr>
                <w:rFonts w:hAnsi="ＭＳ 明朝" w:cs="ＭＳ 明朝" w:hint="eastAsia"/>
                <w:color w:val="000000"/>
                <w:kern w:val="0"/>
              </w:rPr>
              <w:t>関</w:t>
            </w:r>
          </w:p>
          <w:p w:rsidR="00330952" w:rsidRPr="00D21136" w:rsidRDefault="00330952" w:rsidP="00910BF5">
            <w:pPr>
              <w:suppressAutoHyphens/>
              <w:autoSpaceDE w:val="0"/>
              <w:autoSpaceDN w:val="0"/>
              <w:ind w:rightChars="83" w:right="174"/>
              <w:jc w:val="center"/>
              <w:textAlignment w:val="baseline"/>
              <w:rPr>
                <w:rFonts w:hAnsi="ＭＳ 明朝" w:cs="ＭＳ 明朝" w:hint="eastAsia"/>
                <w:color w:val="000000"/>
                <w:kern w:val="0"/>
              </w:rPr>
            </w:pPr>
            <w:r>
              <w:rPr>
                <w:rFonts w:hAnsi="ＭＳ 明朝" w:cs="ＭＳ 明朝" w:hint="eastAsia"/>
                <w:color w:val="000000"/>
                <w:kern w:val="0"/>
              </w:rPr>
              <w:t>（発 注 機 関）</w:t>
            </w:r>
          </w:p>
        </w:tc>
        <w:tc>
          <w:tcPr>
            <w:tcW w:w="6808" w:type="dxa"/>
            <w:tcBorders>
              <w:top w:val="single" w:sz="4" w:space="0" w:color="auto"/>
              <w:left w:val="single" w:sz="8" w:space="0" w:color="auto"/>
              <w:bottom w:val="single" w:sz="8" w:space="0" w:color="auto"/>
              <w:right w:val="single" w:sz="12" w:space="0" w:color="auto"/>
            </w:tcBorders>
            <w:vAlign w:val="center"/>
          </w:tcPr>
          <w:p w:rsidR="00330952" w:rsidRPr="00DB0263" w:rsidRDefault="00330952" w:rsidP="00330952">
            <w:pPr>
              <w:suppressAutoHyphens/>
              <w:wordWrap w:val="0"/>
              <w:autoSpaceDE w:val="0"/>
              <w:autoSpaceDN w:val="0"/>
              <w:jc w:val="center"/>
              <w:textAlignment w:val="baseline"/>
              <w:rPr>
                <w:rFonts w:hAnsi="Times New Roman" w:hint="eastAsia"/>
                <w:color w:val="000000"/>
                <w:spacing w:val="20"/>
                <w:kern w:val="0"/>
              </w:rPr>
            </w:pPr>
          </w:p>
        </w:tc>
      </w:tr>
      <w:tr w:rsidR="00330952" w:rsidRPr="00D21136" w:rsidTr="00853EB4">
        <w:trPr>
          <w:trHeight w:val="1639"/>
        </w:trPr>
        <w:tc>
          <w:tcPr>
            <w:tcW w:w="2660" w:type="dxa"/>
            <w:tcBorders>
              <w:top w:val="single" w:sz="8" w:space="0" w:color="auto"/>
              <w:left w:val="single" w:sz="12" w:space="0" w:color="auto"/>
              <w:bottom w:val="single" w:sz="8" w:space="0" w:color="auto"/>
              <w:right w:val="single" w:sz="8" w:space="0" w:color="auto"/>
            </w:tcBorders>
            <w:vAlign w:val="center"/>
          </w:tcPr>
          <w:p w:rsidR="00330952" w:rsidRPr="00D21136" w:rsidRDefault="00330952" w:rsidP="00B34F87">
            <w:pPr>
              <w:suppressAutoHyphens/>
              <w:autoSpaceDE w:val="0"/>
              <w:autoSpaceDN w:val="0"/>
              <w:ind w:leftChars="100" w:left="210" w:rightChars="83" w:right="174"/>
              <w:jc w:val="left"/>
              <w:textAlignment w:val="baseline"/>
              <w:rPr>
                <w:rFonts w:hAnsi="ＭＳ 明朝" w:cs="ＭＳ 明朝" w:hint="eastAsia"/>
                <w:color w:val="000000"/>
                <w:kern w:val="0"/>
              </w:rPr>
            </w:pPr>
            <w:r w:rsidRPr="003E639F">
              <w:rPr>
                <w:rFonts w:hAnsi="ＭＳ 明朝" w:cs="ＭＳ 明朝" w:hint="eastAsia"/>
                <w:color w:val="000000"/>
                <w:kern w:val="0"/>
              </w:rPr>
              <w:t>原因となった</w:t>
            </w:r>
            <w:r w:rsidR="00075A88" w:rsidRPr="003E639F">
              <w:rPr>
                <w:rFonts w:hAnsi="ＭＳ 明朝" w:cs="ＭＳ 明朝" w:hint="eastAsia"/>
                <w:color w:val="000000"/>
                <w:kern w:val="0"/>
              </w:rPr>
              <w:t>異常天然現象</w:t>
            </w:r>
            <w:r w:rsidR="003E639F">
              <w:rPr>
                <w:rFonts w:hAnsi="ＭＳ 明朝" w:cs="ＭＳ 明朝" w:hint="eastAsia"/>
                <w:color w:val="000000"/>
                <w:kern w:val="0"/>
              </w:rPr>
              <w:t>及び</w:t>
            </w:r>
            <w:r w:rsidR="0014253F">
              <w:rPr>
                <w:rFonts w:hAnsi="ＭＳ 明朝" w:cs="ＭＳ 明朝" w:hint="eastAsia"/>
                <w:color w:val="000000"/>
                <w:kern w:val="0"/>
              </w:rPr>
              <w:t>発生</w:t>
            </w:r>
            <w:r w:rsidR="00075A88">
              <w:rPr>
                <w:rFonts w:hAnsi="ＭＳ 明朝" w:cs="ＭＳ 明朝" w:hint="eastAsia"/>
                <w:color w:val="000000"/>
                <w:kern w:val="0"/>
              </w:rPr>
              <w:t>年月日</w:t>
            </w:r>
          </w:p>
        </w:tc>
        <w:tc>
          <w:tcPr>
            <w:tcW w:w="6808" w:type="dxa"/>
            <w:tcBorders>
              <w:top w:val="single" w:sz="8" w:space="0" w:color="auto"/>
              <w:left w:val="single" w:sz="8" w:space="0" w:color="auto"/>
              <w:bottom w:val="single" w:sz="8" w:space="0" w:color="auto"/>
              <w:right w:val="single" w:sz="12" w:space="0" w:color="auto"/>
            </w:tcBorders>
            <w:vAlign w:val="center"/>
          </w:tcPr>
          <w:p w:rsidR="00330952" w:rsidRPr="0014253F" w:rsidRDefault="00330952" w:rsidP="00330952">
            <w:pPr>
              <w:suppressAutoHyphens/>
              <w:wordWrap w:val="0"/>
              <w:autoSpaceDE w:val="0"/>
              <w:autoSpaceDN w:val="0"/>
              <w:jc w:val="center"/>
              <w:textAlignment w:val="baseline"/>
              <w:rPr>
                <w:rFonts w:hAnsi="Times New Roman" w:hint="eastAsia"/>
                <w:color w:val="000000"/>
                <w:spacing w:val="20"/>
                <w:kern w:val="0"/>
              </w:rPr>
            </w:pPr>
          </w:p>
        </w:tc>
      </w:tr>
      <w:tr w:rsidR="00330952" w:rsidRPr="00D21136" w:rsidTr="00853EB4">
        <w:trPr>
          <w:trHeight w:val="660"/>
        </w:trPr>
        <w:tc>
          <w:tcPr>
            <w:tcW w:w="2660" w:type="dxa"/>
            <w:tcBorders>
              <w:top w:val="single" w:sz="8" w:space="0" w:color="auto"/>
              <w:left w:val="single" w:sz="12" w:space="0" w:color="auto"/>
              <w:bottom w:val="single" w:sz="4" w:space="0" w:color="auto"/>
              <w:right w:val="single" w:sz="8" w:space="0" w:color="auto"/>
            </w:tcBorders>
            <w:vAlign w:val="center"/>
          </w:tcPr>
          <w:p w:rsidR="00330952" w:rsidRPr="00D21136" w:rsidRDefault="00330952" w:rsidP="00910BF5">
            <w:pPr>
              <w:suppressAutoHyphens/>
              <w:autoSpaceDE w:val="0"/>
              <w:autoSpaceDN w:val="0"/>
              <w:ind w:leftChars="83" w:left="174" w:rightChars="83" w:right="174"/>
              <w:jc w:val="center"/>
              <w:textAlignment w:val="baseline"/>
              <w:rPr>
                <w:rFonts w:hAnsi="ＭＳ 明朝" w:cs="ＭＳ 明朝" w:hint="eastAsia"/>
                <w:color w:val="000000"/>
                <w:kern w:val="0"/>
              </w:rPr>
            </w:pPr>
            <w:r>
              <w:rPr>
                <w:rFonts w:hAnsi="ＭＳ 明朝" w:cs="ＭＳ 明朝" w:hint="eastAsia"/>
                <w:color w:val="000000"/>
                <w:kern w:val="0"/>
              </w:rPr>
              <w:t>活</w:t>
            </w:r>
            <w:r w:rsidR="00075A88">
              <w:rPr>
                <w:rFonts w:hAnsi="ＭＳ 明朝" w:cs="ＭＳ 明朝" w:hint="eastAsia"/>
                <w:color w:val="000000"/>
                <w:kern w:val="0"/>
              </w:rPr>
              <w:t xml:space="preserve"> </w:t>
            </w:r>
            <w:r>
              <w:rPr>
                <w:rFonts w:hAnsi="ＭＳ 明朝" w:cs="ＭＳ 明朝" w:hint="eastAsia"/>
                <w:color w:val="000000"/>
                <w:kern w:val="0"/>
              </w:rPr>
              <w:t>動</w:t>
            </w:r>
            <w:r w:rsidR="00075A88">
              <w:rPr>
                <w:rFonts w:hAnsi="ＭＳ 明朝" w:cs="ＭＳ 明朝" w:hint="eastAsia"/>
                <w:color w:val="000000"/>
                <w:kern w:val="0"/>
              </w:rPr>
              <w:t xml:space="preserve"> 年 月 日</w:t>
            </w:r>
          </w:p>
        </w:tc>
        <w:tc>
          <w:tcPr>
            <w:tcW w:w="6808" w:type="dxa"/>
            <w:tcBorders>
              <w:top w:val="single" w:sz="8" w:space="0" w:color="auto"/>
              <w:left w:val="single" w:sz="8" w:space="0" w:color="auto"/>
              <w:bottom w:val="single" w:sz="4" w:space="0" w:color="auto"/>
              <w:right w:val="single" w:sz="12" w:space="0" w:color="auto"/>
            </w:tcBorders>
            <w:vAlign w:val="center"/>
          </w:tcPr>
          <w:p w:rsidR="00330952" w:rsidRPr="00D21136" w:rsidRDefault="00330952" w:rsidP="00330952">
            <w:pPr>
              <w:suppressAutoHyphens/>
              <w:wordWrap w:val="0"/>
              <w:autoSpaceDE w:val="0"/>
              <w:autoSpaceDN w:val="0"/>
              <w:jc w:val="center"/>
              <w:textAlignment w:val="baseline"/>
              <w:rPr>
                <w:rFonts w:hAnsi="Times New Roman" w:hint="eastAsia"/>
                <w:color w:val="000000"/>
                <w:spacing w:val="20"/>
                <w:kern w:val="0"/>
              </w:rPr>
            </w:pPr>
            <w:r>
              <w:rPr>
                <w:rFonts w:hAnsi="Times New Roman" w:hint="eastAsia"/>
                <w:color w:val="000000"/>
                <w:spacing w:val="20"/>
                <w:kern w:val="0"/>
              </w:rPr>
              <w:t xml:space="preserve">　　年　　月　　日</w:t>
            </w:r>
          </w:p>
        </w:tc>
      </w:tr>
      <w:tr w:rsidR="00330952" w:rsidRPr="00D21136" w:rsidTr="00853EB4">
        <w:trPr>
          <w:trHeight w:val="5268"/>
        </w:trPr>
        <w:tc>
          <w:tcPr>
            <w:tcW w:w="2660" w:type="dxa"/>
            <w:tcBorders>
              <w:top w:val="single" w:sz="4" w:space="0" w:color="auto"/>
              <w:left w:val="single" w:sz="12" w:space="0" w:color="auto"/>
              <w:bottom w:val="single" w:sz="12" w:space="0" w:color="auto"/>
              <w:right w:val="single" w:sz="8" w:space="0" w:color="auto"/>
            </w:tcBorders>
            <w:vAlign w:val="center"/>
          </w:tcPr>
          <w:p w:rsidR="00330952" w:rsidRDefault="00330952" w:rsidP="00330952">
            <w:pPr>
              <w:suppressAutoHyphens/>
              <w:autoSpaceDE w:val="0"/>
              <w:autoSpaceDN w:val="0"/>
              <w:ind w:leftChars="83" w:left="174" w:rightChars="83" w:right="174"/>
              <w:jc w:val="left"/>
              <w:textAlignment w:val="baseline"/>
              <w:rPr>
                <w:rFonts w:hAnsi="ＭＳ 明朝" w:cs="ＭＳ 明朝" w:hint="eastAsia"/>
                <w:color w:val="000000"/>
                <w:kern w:val="0"/>
              </w:rPr>
            </w:pPr>
            <w:r>
              <w:rPr>
                <w:rFonts w:hAnsi="ＭＳ 明朝" w:cs="ＭＳ 明朝" w:hint="eastAsia"/>
                <w:color w:val="000000"/>
                <w:kern w:val="0"/>
              </w:rPr>
              <w:t>活動実績の内容等</w:t>
            </w:r>
          </w:p>
        </w:tc>
        <w:tc>
          <w:tcPr>
            <w:tcW w:w="6808" w:type="dxa"/>
            <w:tcBorders>
              <w:top w:val="single" w:sz="4" w:space="0" w:color="auto"/>
              <w:left w:val="single" w:sz="8" w:space="0" w:color="auto"/>
              <w:bottom w:val="single" w:sz="12" w:space="0" w:color="auto"/>
              <w:right w:val="single" w:sz="12" w:space="0" w:color="auto"/>
            </w:tcBorders>
          </w:tcPr>
          <w:p w:rsidR="00330952" w:rsidRPr="00D21136" w:rsidRDefault="00330952" w:rsidP="00330952">
            <w:pPr>
              <w:suppressAutoHyphens/>
              <w:wordWrap w:val="0"/>
              <w:autoSpaceDE w:val="0"/>
              <w:autoSpaceDN w:val="0"/>
              <w:jc w:val="left"/>
              <w:textAlignment w:val="baseline"/>
              <w:rPr>
                <w:rFonts w:hAnsi="Times New Roman" w:hint="eastAsia"/>
                <w:color w:val="000000"/>
                <w:spacing w:val="20"/>
                <w:kern w:val="0"/>
              </w:rPr>
            </w:pPr>
            <w:bookmarkStart w:id="0" w:name="_GoBack"/>
            <w:bookmarkEnd w:id="0"/>
          </w:p>
        </w:tc>
      </w:tr>
    </w:tbl>
    <w:p w:rsidR="00330952" w:rsidRDefault="00330952" w:rsidP="00B34F87">
      <w:pPr>
        <w:spacing w:line="240" w:lineRule="exact"/>
        <w:ind w:left="540" w:hangingChars="300" w:hanging="540"/>
        <w:rPr>
          <w:rFonts w:hint="eastAsia"/>
          <w:color w:val="000000"/>
          <w:sz w:val="18"/>
          <w:szCs w:val="16"/>
          <w:u w:color="FF0000"/>
        </w:rPr>
      </w:pPr>
      <w:r w:rsidRPr="00075A88">
        <w:rPr>
          <w:rFonts w:ascii="Times New Roman" w:hAnsi="Times New Roman" w:cs="ＭＳ 明朝" w:hint="eastAsia"/>
          <w:color w:val="000000"/>
          <w:kern w:val="0"/>
          <w:sz w:val="18"/>
          <w:szCs w:val="18"/>
        </w:rPr>
        <w:t>注１</w:t>
      </w:r>
      <w:r w:rsidR="002A0B31">
        <w:rPr>
          <w:rFonts w:ascii="Times New Roman" w:hAnsi="Times New Roman" w:cs="ＭＳ 明朝" w:hint="eastAsia"/>
          <w:color w:val="000000"/>
          <w:kern w:val="0"/>
          <w:sz w:val="18"/>
          <w:szCs w:val="18"/>
        </w:rPr>
        <w:t xml:space="preserve">　</w:t>
      </w:r>
      <w:r w:rsidR="00193326" w:rsidRPr="00193326">
        <w:rPr>
          <w:rFonts w:hint="eastAsia"/>
          <w:color w:val="000000"/>
          <w:sz w:val="18"/>
          <w:szCs w:val="16"/>
          <w:u w:color="FF0000"/>
        </w:rPr>
        <w:t>記載及び資料添付については、「技術提案の評価基準及び資料提出方法」における当該評価項目の留意事項によること。</w:t>
      </w:r>
    </w:p>
    <w:p w:rsidR="002A0B31" w:rsidRPr="00B34F87" w:rsidRDefault="002A0B31" w:rsidP="00B34F87">
      <w:pPr>
        <w:spacing w:line="240" w:lineRule="exact"/>
        <w:ind w:left="540" w:hangingChars="300" w:hanging="540"/>
        <w:rPr>
          <w:rFonts w:hint="eastAsia"/>
          <w:sz w:val="18"/>
          <w:szCs w:val="16"/>
          <w:u w:color="FF0000"/>
        </w:rPr>
      </w:pPr>
      <w:r w:rsidRPr="00B34F87">
        <w:rPr>
          <w:rFonts w:hint="eastAsia"/>
          <w:sz w:val="18"/>
          <w:szCs w:val="16"/>
          <w:u w:color="FF0000"/>
        </w:rPr>
        <w:t>注２　「施設の名称・場所又は協定名称」の欄については、協定に基づく活動の場合はその協定名称を、その他の活動の場合は活動を行った施設名称及びその場所を記載すること。</w:t>
      </w:r>
    </w:p>
    <w:p w:rsidR="002A0B31" w:rsidRPr="00B34F87" w:rsidRDefault="002A0B31" w:rsidP="00B34F87">
      <w:pPr>
        <w:spacing w:line="240" w:lineRule="exact"/>
        <w:ind w:left="540" w:hangingChars="300" w:hanging="540"/>
        <w:rPr>
          <w:rFonts w:hint="eastAsia"/>
          <w:sz w:val="18"/>
          <w:szCs w:val="16"/>
          <w:u w:color="FF0000"/>
        </w:rPr>
      </w:pPr>
      <w:r w:rsidRPr="00B34F87">
        <w:rPr>
          <w:rFonts w:hint="eastAsia"/>
          <w:sz w:val="18"/>
          <w:szCs w:val="16"/>
          <w:u w:color="FF0000"/>
        </w:rPr>
        <w:t>注３　「原因となった異常天然現象及び発生年月日」の欄については、「大規模災害における応急対策業務に関する協定書」に基づく活動、災害応急対策工事及び異常気象に伴う公共施設の点検・作業の場合に記載すること。</w:t>
      </w:r>
    </w:p>
    <w:p w:rsidR="006D0311" w:rsidRPr="00330952" w:rsidRDefault="00330952" w:rsidP="00193326">
      <w:pPr>
        <w:overflowPunct w:val="0"/>
        <w:spacing w:line="240" w:lineRule="exact"/>
        <w:ind w:left="540" w:hangingChars="300" w:hanging="540"/>
        <w:textAlignment w:val="baseline"/>
        <w:rPr>
          <w:rFonts w:hAnsi="Times New Roman" w:hint="eastAsia"/>
          <w:color w:val="000000"/>
          <w:spacing w:val="20"/>
          <w:kern w:val="0"/>
        </w:rPr>
      </w:pPr>
      <w:r w:rsidRPr="00B34F87">
        <w:rPr>
          <w:rFonts w:ascii="Times New Roman" w:hAnsi="Times New Roman" w:cs="ＭＳ 明朝" w:hint="eastAsia"/>
          <w:kern w:val="0"/>
          <w:sz w:val="18"/>
          <w:szCs w:val="18"/>
        </w:rPr>
        <w:t>注</w:t>
      </w:r>
      <w:r w:rsidR="002A0B31" w:rsidRPr="00B34F87">
        <w:rPr>
          <w:rFonts w:ascii="Times New Roman" w:hAnsi="Times New Roman" w:cs="ＭＳ 明朝" w:hint="eastAsia"/>
          <w:kern w:val="0"/>
          <w:sz w:val="18"/>
          <w:szCs w:val="18"/>
        </w:rPr>
        <w:t xml:space="preserve">４　</w:t>
      </w:r>
      <w:r w:rsidRPr="00075A88">
        <w:rPr>
          <w:rFonts w:ascii="Times New Roman" w:hAnsi="Times New Roman" w:cs="ＭＳ 明朝" w:hint="eastAsia"/>
          <w:color w:val="000000"/>
          <w:kern w:val="0"/>
          <w:sz w:val="18"/>
          <w:szCs w:val="18"/>
        </w:rPr>
        <w:t>当該評価項目について実績を有しない場合は、本紙の提出を要しない</w:t>
      </w:r>
      <w:r w:rsidRPr="00075A88">
        <w:rPr>
          <w:rFonts w:ascii="Times New Roman" w:hAnsi="Times New Roman" w:cs="ＭＳ 明朝" w:hint="eastAsia"/>
          <w:color w:val="000000"/>
          <w:spacing w:val="-10"/>
          <w:kern w:val="0"/>
          <w:sz w:val="18"/>
          <w:szCs w:val="18"/>
        </w:rPr>
        <w:t>。</w:t>
      </w:r>
    </w:p>
    <w:sectPr w:rsidR="006D0311" w:rsidRPr="00330952" w:rsidSect="00CB7BE5">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D6D" w:rsidRDefault="00456D6D" w:rsidP="007810AA">
      <w:r>
        <w:separator/>
      </w:r>
    </w:p>
  </w:endnote>
  <w:endnote w:type="continuationSeparator" w:id="0">
    <w:p w:rsidR="00456D6D" w:rsidRDefault="00456D6D" w:rsidP="0078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D6D" w:rsidRDefault="00456D6D" w:rsidP="007810AA">
      <w:r>
        <w:separator/>
      </w:r>
    </w:p>
  </w:footnote>
  <w:footnote w:type="continuationSeparator" w:id="0">
    <w:p w:rsidR="00456D6D" w:rsidRDefault="00456D6D" w:rsidP="0078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A71"/>
    <w:multiLevelType w:val="hybridMultilevel"/>
    <w:tmpl w:val="79A07592"/>
    <w:lvl w:ilvl="0" w:tplc="FD320B94">
      <w:start w:val="1"/>
      <w:numFmt w:val="decimalFullWidth"/>
      <w:lvlText w:val="注%1）"/>
      <w:lvlJc w:val="left"/>
      <w:pPr>
        <w:tabs>
          <w:tab w:val="num" w:pos="720"/>
        </w:tabs>
        <w:ind w:left="720" w:hanging="720"/>
      </w:pPr>
      <w:rPr>
        <w:rFonts w:hAnsi="Times New Roman" w:hint="default"/>
        <w:color w:val="000000"/>
        <w:sz w:val="18"/>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21BE3B3F"/>
    <w:multiLevelType w:val="hybridMultilevel"/>
    <w:tmpl w:val="85FA6CCC"/>
    <w:lvl w:ilvl="0" w:tplc="8280DB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C271C4"/>
    <w:multiLevelType w:val="hybridMultilevel"/>
    <w:tmpl w:val="E91A3B30"/>
    <w:lvl w:ilvl="0" w:tplc="265CEB92">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25B7D02"/>
    <w:multiLevelType w:val="hybridMultilevel"/>
    <w:tmpl w:val="315E43EA"/>
    <w:lvl w:ilvl="0" w:tplc="8E98CBD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CC"/>
    <w:rsid w:val="00075A88"/>
    <w:rsid w:val="000937C4"/>
    <w:rsid w:val="00096453"/>
    <w:rsid w:val="000A4B89"/>
    <w:rsid w:val="000B1561"/>
    <w:rsid w:val="000F606E"/>
    <w:rsid w:val="00142506"/>
    <w:rsid w:val="0014253F"/>
    <w:rsid w:val="00183D82"/>
    <w:rsid w:val="00193326"/>
    <w:rsid w:val="001A11A7"/>
    <w:rsid w:val="001A5189"/>
    <w:rsid w:val="00281437"/>
    <w:rsid w:val="002873DD"/>
    <w:rsid w:val="00291740"/>
    <w:rsid w:val="002A0B31"/>
    <w:rsid w:val="00330952"/>
    <w:rsid w:val="003630C3"/>
    <w:rsid w:val="003D77E2"/>
    <w:rsid w:val="003E3679"/>
    <w:rsid w:val="003E639F"/>
    <w:rsid w:val="003F2324"/>
    <w:rsid w:val="003F58C2"/>
    <w:rsid w:val="004368B0"/>
    <w:rsid w:val="00456D6D"/>
    <w:rsid w:val="00481207"/>
    <w:rsid w:val="004B6E9A"/>
    <w:rsid w:val="004C0004"/>
    <w:rsid w:val="0051317E"/>
    <w:rsid w:val="005B4D2D"/>
    <w:rsid w:val="00604ED5"/>
    <w:rsid w:val="00617DF4"/>
    <w:rsid w:val="00617FF6"/>
    <w:rsid w:val="00687E38"/>
    <w:rsid w:val="006C1C69"/>
    <w:rsid w:val="006D0311"/>
    <w:rsid w:val="007176D1"/>
    <w:rsid w:val="0072009E"/>
    <w:rsid w:val="00766676"/>
    <w:rsid w:val="007810AA"/>
    <w:rsid w:val="008152F4"/>
    <w:rsid w:val="00824F52"/>
    <w:rsid w:val="00853EB4"/>
    <w:rsid w:val="00867355"/>
    <w:rsid w:val="00872DA7"/>
    <w:rsid w:val="00891F6E"/>
    <w:rsid w:val="00896DC2"/>
    <w:rsid w:val="008D161F"/>
    <w:rsid w:val="008E4F59"/>
    <w:rsid w:val="00910BF5"/>
    <w:rsid w:val="00936B09"/>
    <w:rsid w:val="00951A54"/>
    <w:rsid w:val="009E1EE5"/>
    <w:rsid w:val="009E2054"/>
    <w:rsid w:val="00A26F41"/>
    <w:rsid w:val="00A34946"/>
    <w:rsid w:val="00A51C89"/>
    <w:rsid w:val="00A53331"/>
    <w:rsid w:val="00AD6C8B"/>
    <w:rsid w:val="00B34F87"/>
    <w:rsid w:val="00B76ACC"/>
    <w:rsid w:val="00BD3512"/>
    <w:rsid w:val="00BF478B"/>
    <w:rsid w:val="00C3735B"/>
    <w:rsid w:val="00CA5CAB"/>
    <w:rsid w:val="00CB7BE5"/>
    <w:rsid w:val="00D21136"/>
    <w:rsid w:val="00D9704A"/>
    <w:rsid w:val="00DB0263"/>
    <w:rsid w:val="00DC5EE5"/>
    <w:rsid w:val="00E01839"/>
    <w:rsid w:val="00E241B0"/>
    <w:rsid w:val="00E82024"/>
    <w:rsid w:val="00F61435"/>
    <w:rsid w:val="00FD19FD"/>
    <w:rsid w:val="00FD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DB2D645-F568-48DC-AB93-32B8DD53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76ACC"/>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6A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10AA"/>
    <w:pPr>
      <w:tabs>
        <w:tab w:val="center" w:pos="4252"/>
        <w:tab w:val="right" w:pos="8504"/>
      </w:tabs>
      <w:snapToGrid w:val="0"/>
    </w:pPr>
  </w:style>
  <w:style w:type="character" w:customStyle="1" w:styleId="a5">
    <w:name w:val="ヘッダー (文字)"/>
    <w:basedOn w:val="a0"/>
    <w:link w:val="a4"/>
    <w:rsid w:val="007810AA"/>
    <w:rPr>
      <w:rFonts w:ascii="ＭＳ 明朝"/>
      <w:kern w:val="2"/>
      <w:sz w:val="21"/>
      <w:szCs w:val="21"/>
    </w:rPr>
  </w:style>
  <w:style w:type="paragraph" w:styleId="a6">
    <w:name w:val="footer"/>
    <w:basedOn w:val="a"/>
    <w:link w:val="a7"/>
    <w:rsid w:val="007810AA"/>
    <w:pPr>
      <w:tabs>
        <w:tab w:val="center" w:pos="4252"/>
        <w:tab w:val="right" w:pos="8504"/>
      </w:tabs>
      <w:snapToGrid w:val="0"/>
    </w:pPr>
  </w:style>
  <w:style w:type="character" w:customStyle="1" w:styleId="a7">
    <w:name w:val="フッター (文字)"/>
    <w:basedOn w:val="a0"/>
    <w:link w:val="a6"/>
    <w:rsid w:val="007810A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85C1-A42F-40CE-96AB-60E27F1E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第４号様式施工計画</vt:lpstr>
      <vt:lpstr>第４号様式施工計画</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第４号様式施工計画</dc:title>
  <dc:subject/>
  <dc:creator>山口県</dc:creator>
  <cp:keywords/>
  <cp:lastModifiedBy>黒田 敏文</cp:lastModifiedBy>
  <cp:revision>2</cp:revision>
  <cp:lastPrinted>2014-12-08T02:13:00Z</cp:lastPrinted>
  <dcterms:created xsi:type="dcterms:W3CDTF">2020-03-25T07:57:00Z</dcterms:created>
  <dcterms:modified xsi:type="dcterms:W3CDTF">2020-03-25T07:57:00Z</dcterms:modified>
</cp:coreProperties>
</file>